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A9" w:rsidRPr="00A939C7" w:rsidRDefault="00532EBD" w:rsidP="00A939C7">
      <w:pPr>
        <w:tabs>
          <w:tab w:val="center" w:pos="7200"/>
        </w:tabs>
        <w:jc w:val="both"/>
      </w:pPr>
      <w:bookmarkStart w:id="0" w:name="_GoBack"/>
      <w:r>
        <w:rPr>
          <w:lang w:val="sr-Cyrl-CS"/>
        </w:rPr>
        <w:t xml:space="preserve">                                                             </w:t>
      </w:r>
      <w:r w:rsidR="00A939C7">
        <w:rPr>
          <w:lang w:val="sr-Cyrl-CS"/>
        </w:rPr>
        <w:t xml:space="preserve">                            </w:t>
      </w:r>
    </w:p>
    <w:p w:rsidR="004E4A90" w:rsidRDefault="004E4A90" w:rsidP="004E4A90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ab/>
      </w:r>
      <w:r>
        <w:rPr>
          <w:lang w:val="sr-Latn-RS"/>
        </w:rPr>
        <w:tab/>
        <w:t xml:space="preserve">           </w:t>
      </w:r>
      <w:r>
        <w:rPr>
          <w:lang w:val="sr-Cyrl-CS"/>
        </w:rPr>
        <w:t>П Р Е Д Л О Г</w:t>
      </w:r>
    </w:p>
    <w:p w:rsidR="004E4A90" w:rsidRDefault="004E4A90" w:rsidP="004E4A90">
      <w:pPr>
        <w:jc w:val="both"/>
        <w:rPr>
          <w:lang w:val="sr-Cyrl-CS"/>
        </w:rPr>
      </w:pPr>
    </w:p>
    <w:p w:rsidR="004E4A90" w:rsidRDefault="004E4A90" w:rsidP="001203DC">
      <w:pPr>
        <w:ind w:firstLine="720"/>
        <w:jc w:val="both"/>
      </w:pPr>
      <w:r>
        <w:rPr>
          <w:lang w:val="sr-Cyrl-CS"/>
        </w:rPr>
        <w:t>На основу члана 38. ст. 1. и 2. Закона о Државном већу тужилаца („Службени гласник РС“, бр.</w:t>
      </w:r>
      <w:r w:rsidRPr="00081F0E">
        <w:rPr>
          <w:rStyle w:val="resultsdescriptionlinkclass"/>
        </w:rPr>
        <w:t xml:space="preserve"> </w:t>
      </w:r>
      <w:hyperlink r:id="rId9" w:tooltip="Zakon o Državnom veću tužilaca (22/12/2008)" w:history="1">
        <w:r w:rsidRPr="00081F0E">
          <w:rPr>
            <w:rStyle w:val="Hyperlink"/>
            <w:color w:val="auto"/>
            <w:u w:val="none"/>
          </w:rPr>
          <w:t>116/08</w:t>
        </w:r>
      </w:hyperlink>
      <w:r w:rsidRPr="00081F0E">
        <w:rPr>
          <w:rStyle w:val="resultsdescriptionlinkclass"/>
        </w:rPr>
        <w:t xml:space="preserve">, </w:t>
      </w:r>
      <w:hyperlink r:id="rId10" w:tooltip="Zakon o izmenama i dopunama Zakona o Državnom veću tužilaca (29/12/2010)" w:history="1">
        <w:r w:rsidRPr="00081F0E">
          <w:rPr>
            <w:rStyle w:val="Hyperlink"/>
            <w:color w:val="auto"/>
            <w:u w:val="none"/>
          </w:rPr>
          <w:t>101/10</w:t>
        </w:r>
      </w:hyperlink>
      <w:r w:rsidRPr="00081F0E">
        <w:rPr>
          <w:rStyle w:val="resultsdescriptionlinkclass"/>
        </w:rPr>
        <w:t xml:space="preserve">, </w:t>
      </w:r>
      <w:hyperlink r:id="rId11" w:tooltip="Zakon o izmenama i dopunama Zakona o Državnom veću tužilaca (24/11/2011)" w:history="1">
        <w:r w:rsidRPr="00081F0E">
          <w:rPr>
            <w:rStyle w:val="Hyperlink"/>
            <w:color w:val="auto"/>
            <w:u w:val="none"/>
          </w:rPr>
          <w:t>88/11</w:t>
        </w:r>
      </w:hyperlink>
      <w:r>
        <w:rPr>
          <w:rStyle w:val="resultsdescriptionlinkclass"/>
          <w:lang w:val="sr-Cyrl-RS"/>
        </w:rPr>
        <w:t xml:space="preserve"> и</w:t>
      </w:r>
      <w:r w:rsidRPr="00081F0E">
        <w:rPr>
          <w:rStyle w:val="resultsdescriptionlinkclass"/>
        </w:rPr>
        <w:t xml:space="preserve"> </w:t>
      </w:r>
      <w:hyperlink r:id="rId12" w:tooltip="Zakon o izmenama i dopunama Zakona o Državnom veću tužilaca (21/12/2015)" w:history="1">
        <w:r w:rsidRPr="00081F0E">
          <w:rPr>
            <w:rStyle w:val="Hyperlink"/>
            <w:color w:val="auto"/>
            <w:u w:val="none"/>
          </w:rPr>
          <w:t>106/15</w:t>
        </w:r>
      </w:hyperlink>
      <w:r>
        <w:rPr>
          <w:rStyle w:val="resultsdescriptionlinkclass"/>
          <w:lang w:val="sr-Cyrl-RS"/>
        </w:rPr>
        <w:t xml:space="preserve">) </w:t>
      </w:r>
      <w:r>
        <w:rPr>
          <w:lang w:val="sr-Cyrl-CS"/>
        </w:rPr>
        <w:t>и члана 8. став 1. Закона о Народној скупштини („С</w:t>
      </w:r>
      <w:r w:rsidR="006A03B3">
        <w:rPr>
          <w:lang w:val="sr-Cyrl-CS"/>
        </w:rPr>
        <w:t>лужбени гласник РС“, број 9/10)</w:t>
      </w:r>
      <w:r w:rsidR="006A03B3">
        <w:t>.</w:t>
      </w:r>
    </w:p>
    <w:p w:rsidR="006A03B3" w:rsidRPr="006A03B3" w:rsidRDefault="006A03B3" w:rsidP="001203DC">
      <w:pPr>
        <w:ind w:firstLine="720"/>
        <w:jc w:val="both"/>
      </w:pPr>
    </w:p>
    <w:p w:rsidR="001203DC" w:rsidRDefault="004E4A90" w:rsidP="001203DC">
      <w:pPr>
        <w:ind w:firstLine="720"/>
        <w:jc w:val="both"/>
        <w:rPr>
          <w:lang w:val="sr-Cyrl-CS"/>
        </w:rPr>
      </w:pPr>
      <w:r>
        <w:rPr>
          <w:lang w:val="sr-Cyrl-CS"/>
        </w:rPr>
        <w:t>Народна скупштина Републике Србије, на ____ седници _______________ одржаној _____________ 20</w:t>
      </w:r>
      <w:r w:rsidR="00A939C7">
        <w:t>20</w:t>
      </w:r>
      <w:r>
        <w:rPr>
          <w:lang w:val="sr-Cyrl-CS"/>
        </w:rPr>
        <w:t>. године,  донела је</w:t>
      </w:r>
    </w:p>
    <w:p w:rsidR="004E4A90" w:rsidRDefault="004E4A90" w:rsidP="004E4A90"/>
    <w:p w:rsidR="006A03B3" w:rsidRPr="006A03B3" w:rsidRDefault="006A03B3" w:rsidP="004E4A90"/>
    <w:p w:rsidR="004E4A90" w:rsidRDefault="004E4A90" w:rsidP="004E4A90">
      <w:pPr>
        <w:jc w:val="center"/>
        <w:rPr>
          <w:lang w:val="sr-Cyrl-CS"/>
        </w:rPr>
      </w:pPr>
      <w:r>
        <w:rPr>
          <w:lang w:val="sr-Cyrl-CS"/>
        </w:rPr>
        <w:t>О Д Л У К У</w:t>
      </w:r>
    </w:p>
    <w:p w:rsidR="000506C6" w:rsidRPr="00744CD4" w:rsidRDefault="000506C6" w:rsidP="004E4A90">
      <w:pPr>
        <w:jc w:val="center"/>
      </w:pPr>
    </w:p>
    <w:p w:rsidR="003C0753" w:rsidRDefault="004E4A90" w:rsidP="000506C6">
      <w:pPr>
        <w:jc w:val="center"/>
        <w:rPr>
          <w:lang w:val="sr-Cyrl-CS"/>
        </w:rPr>
      </w:pPr>
      <w:r>
        <w:rPr>
          <w:lang w:val="sr-Cyrl-CS"/>
        </w:rPr>
        <w:t xml:space="preserve">о избору чланова Државног већа тужилаца из реда јавних тужилаца и заменика </w:t>
      </w:r>
    </w:p>
    <w:p w:rsidR="000506C6" w:rsidRPr="00A939C7" w:rsidRDefault="004E4A90" w:rsidP="000506C6">
      <w:pPr>
        <w:jc w:val="center"/>
        <w:rPr>
          <w:lang w:val="sr-Cyrl-RS"/>
        </w:rPr>
      </w:pPr>
      <w:r>
        <w:rPr>
          <w:lang w:val="sr-Cyrl-CS"/>
        </w:rPr>
        <w:t>јавних тужилаца</w:t>
      </w:r>
      <w:r w:rsidR="0032472A">
        <w:rPr>
          <w:lang w:val="sr-Cyrl-CS"/>
        </w:rPr>
        <w:t xml:space="preserve"> </w:t>
      </w:r>
      <w:r w:rsidR="00A939C7">
        <w:rPr>
          <w:lang w:val="sr-Cyrl-RS"/>
        </w:rPr>
        <w:t>и из реда професора правног факултета</w:t>
      </w:r>
    </w:p>
    <w:p w:rsidR="004E4A90" w:rsidRDefault="004E4A90" w:rsidP="004E4A90">
      <w:pPr>
        <w:jc w:val="both"/>
        <w:rPr>
          <w:lang w:val="sr-Cyrl-CS"/>
        </w:rPr>
      </w:pPr>
    </w:p>
    <w:p w:rsidR="004E4A90" w:rsidRDefault="004E4A90" w:rsidP="001203DC">
      <w:pPr>
        <w:jc w:val="center"/>
        <w:rPr>
          <w:lang w:val="sr-Cyrl-RS"/>
        </w:rPr>
      </w:pPr>
      <w:r>
        <w:rPr>
          <w:lang w:val="sr-Latn-CS"/>
        </w:rPr>
        <w:t>I</w:t>
      </w:r>
    </w:p>
    <w:p w:rsidR="000506C6" w:rsidRPr="000506C6" w:rsidRDefault="000506C6" w:rsidP="001203DC">
      <w:pPr>
        <w:jc w:val="center"/>
        <w:rPr>
          <w:lang w:val="sr-Cyrl-RS"/>
        </w:rPr>
      </w:pPr>
    </w:p>
    <w:p w:rsidR="004E4A90" w:rsidRDefault="004E4A90" w:rsidP="001203DC">
      <w:pPr>
        <w:ind w:firstLine="720"/>
        <w:jc w:val="both"/>
        <w:rPr>
          <w:lang w:val="sr-Cyrl-CS"/>
        </w:rPr>
      </w:pPr>
      <w:r>
        <w:rPr>
          <w:lang w:val="sr-Cyrl-RS"/>
        </w:rPr>
        <w:t xml:space="preserve">За чланове Државног већа тужилаца из реда </w:t>
      </w:r>
      <w:r>
        <w:rPr>
          <w:lang w:val="sr-Cyrl-CS"/>
        </w:rPr>
        <w:t xml:space="preserve">јавних тужилаца и заменика јавних тужилаца бирају се: </w:t>
      </w:r>
    </w:p>
    <w:p w:rsidR="00303230" w:rsidRDefault="00303230" w:rsidP="001203DC">
      <w:pPr>
        <w:ind w:firstLine="720"/>
        <w:jc w:val="both"/>
        <w:rPr>
          <w:lang w:val="sr-Cyrl-CS"/>
        </w:rPr>
      </w:pPr>
    </w:p>
    <w:p w:rsidR="004E4A90" w:rsidRPr="004E4A90" w:rsidRDefault="004E4A90" w:rsidP="004E4A90">
      <w:pPr>
        <w:ind w:firstLine="720"/>
        <w:jc w:val="both"/>
        <w:rPr>
          <w:lang w:val="sr-Cyrl-CS"/>
        </w:rPr>
      </w:pPr>
      <w:r>
        <w:rPr>
          <w:lang w:val="sr-Cyrl-CS"/>
        </w:rPr>
        <w:t>1) и</w:t>
      </w:r>
      <w:r w:rsidRPr="004E4A90">
        <w:rPr>
          <w:lang w:val="sr-Cyrl-RS"/>
        </w:rPr>
        <w:t>з Републичког јавног тужилаштва:</w:t>
      </w:r>
      <w:r w:rsidR="00303230">
        <w:rPr>
          <w:lang w:val="sr-Cyrl-RS"/>
        </w:rPr>
        <w:t xml:space="preserve"> </w:t>
      </w:r>
    </w:p>
    <w:p w:rsidR="004E4A90" w:rsidRDefault="00303230" w:rsidP="001203DC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Бранко Стаменковић</w:t>
      </w:r>
      <w:r w:rsidR="004E4A90" w:rsidRPr="00E015A0">
        <w:rPr>
          <w:lang w:val="sr-Cyrl-CS"/>
        </w:rPr>
        <w:t xml:space="preserve">, заменик </w:t>
      </w:r>
      <w:r>
        <w:rPr>
          <w:lang w:val="sr-Cyrl-CS"/>
        </w:rPr>
        <w:t>Р</w:t>
      </w:r>
      <w:r w:rsidR="004E4A90">
        <w:rPr>
          <w:lang w:val="sr-Cyrl-CS"/>
        </w:rPr>
        <w:t xml:space="preserve">епубличког јавног тужиоца; </w:t>
      </w:r>
    </w:p>
    <w:p w:rsidR="00303230" w:rsidRDefault="00303230" w:rsidP="001203DC">
      <w:pPr>
        <w:ind w:firstLine="720"/>
        <w:jc w:val="both"/>
        <w:rPr>
          <w:lang w:val="sr-Cyrl-CS"/>
        </w:rPr>
      </w:pPr>
    </w:p>
    <w:p w:rsidR="004E4A90" w:rsidRPr="004E4A90" w:rsidRDefault="004E4A90" w:rsidP="004E4A90">
      <w:pPr>
        <w:ind w:firstLine="720"/>
        <w:jc w:val="both"/>
        <w:rPr>
          <w:lang w:val="sr-Cyrl-CS"/>
        </w:rPr>
      </w:pPr>
      <w:r>
        <w:rPr>
          <w:lang w:val="sr-Cyrl-CS"/>
        </w:rPr>
        <w:t>2) и</w:t>
      </w:r>
      <w:r w:rsidRPr="004E4A90">
        <w:rPr>
          <w:lang w:val="sr-Cyrl-CS"/>
        </w:rPr>
        <w:t xml:space="preserve">з апелационих јавних </w:t>
      </w:r>
      <w:r>
        <w:rPr>
          <w:lang w:val="sr-Cyrl-CS"/>
        </w:rPr>
        <w:t xml:space="preserve"> </w:t>
      </w:r>
      <w:r w:rsidRPr="004E4A90">
        <w:rPr>
          <w:lang w:val="sr-Cyrl-CS"/>
        </w:rPr>
        <w:t>тужилаштава, Тужилаштва за организовани криминал и Тужилаштва за ратне злочине:</w:t>
      </w:r>
    </w:p>
    <w:p w:rsidR="001203DC" w:rsidRDefault="00303230" w:rsidP="001203DC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Милан Ткалац</w:t>
      </w:r>
      <w:r w:rsidR="004E4A90">
        <w:rPr>
          <w:lang w:val="sr-Cyrl-CS"/>
        </w:rPr>
        <w:t>, јавн</w:t>
      </w:r>
      <w:r>
        <w:rPr>
          <w:lang w:val="sr-Cyrl-CS"/>
        </w:rPr>
        <w:t>и</w:t>
      </w:r>
      <w:r w:rsidR="004E4A90">
        <w:rPr>
          <w:lang w:val="sr-Cyrl-CS"/>
        </w:rPr>
        <w:t xml:space="preserve"> тужи</w:t>
      </w:r>
      <w:r>
        <w:rPr>
          <w:lang w:val="sr-Cyrl-CS"/>
        </w:rPr>
        <w:t>лац</w:t>
      </w:r>
      <w:r w:rsidR="004E4A90">
        <w:rPr>
          <w:lang w:val="sr-Cyrl-CS"/>
        </w:rPr>
        <w:t xml:space="preserve"> у Апелационом јавном тужилаштву у Новом Саду;</w:t>
      </w:r>
      <w:r w:rsidR="001203DC">
        <w:rPr>
          <w:lang w:val="sr-Cyrl-CS"/>
        </w:rPr>
        <w:t xml:space="preserve"> </w:t>
      </w:r>
    </w:p>
    <w:p w:rsidR="00303230" w:rsidRDefault="00303230" w:rsidP="001203DC">
      <w:pPr>
        <w:ind w:firstLine="720"/>
        <w:jc w:val="both"/>
        <w:rPr>
          <w:lang w:val="sr-Cyrl-CS"/>
        </w:rPr>
      </w:pPr>
    </w:p>
    <w:p w:rsidR="004E4A90" w:rsidRDefault="001203DC" w:rsidP="001203DC">
      <w:pPr>
        <w:ind w:firstLine="720"/>
        <w:jc w:val="both"/>
        <w:rPr>
          <w:lang w:val="sr-Cyrl-CS"/>
        </w:rPr>
      </w:pPr>
      <w:r>
        <w:rPr>
          <w:lang w:val="sr-Cyrl-CS"/>
        </w:rPr>
        <w:t>3) из виших јавних тужилаштава:</w:t>
      </w:r>
    </w:p>
    <w:p w:rsidR="001203DC" w:rsidRDefault="00303230" w:rsidP="001203DC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Тања Вукићевић</w:t>
      </w:r>
      <w:r w:rsidR="004E4A90">
        <w:rPr>
          <w:lang w:val="sr-Cyrl-CS"/>
        </w:rPr>
        <w:t>, заменик јавног тужиоца у Виш</w:t>
      </w:r>
      <w:r w:rsidR="001203DC">
        <w:rPr>
          <w:lang w:val="sr-Cyrl-CS"/>
        </w:rPr>
        <w:t xml:space="preserve">ем јавном тужилаштву у Београду; </w:t>
      </w:r>
    </w:p>
    <w:p w:rsidR="00303230" w:rsidRDefault="00303230" w:rsidP="001203DC">
      <w:pPr>
        <w:ind w:firstLine="720"/>
        <w:jc w:val="both"/>
        <w:rPr>
          <w:lang w:val="sr-Cyrl-CS"/>
        </w:rPr>
      </w:pPr>
    </w:p>
    <w:p w:rsidR="004E4A90" w:rsidRDefault="001203DC" w:rsidP="004E4A90">
      <w:pPr>
        <w:ind w:firstLine="720"/>
        <w:jc w:val="both"/>
        <w:rPr>
          <w:lang w:val="sr-Cyrl-CS"/>
        </w:rPr>
      </w:pPr>
      <w:r>
        <w:rPr>
          <w:lang w:val="sr-Cyrl-CS"/>
        </w:rPr>
        <w:t>4) из основних јавних тужилаштава:</w:t>
      </w:r>
    </w:p>
    <w:p w:rsidR="004E4A90" w:rsidRDefault="00303230" w:rsidP="004E4A90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Борис Павловић</w:t>
      </w:r>
      <w:r w:rsidR="004E4A90">
        <w:rPr>
          <w:lang w:val="sr-Cyrl-CS"/>
        </w:rPr>
        <w:t>, јавн</w:t>
      </w:r>
      <w:r>
        <w:rPr>
          <w:lang w:val="sr-Cyrl-CS"/>
        </w:rPr>
        <w:t>и</w:t>
      </w:r>
      <w:r w:rsidR="004E4A90">
        <w:rPr>
          <w:lang w:val="sr-Cyrl-CS"/>
        </w:rPr>
        <w:t xml:space="preserve"> тужио</w:t>
      </w:r>
      <w:r>
        <w:rPr>
          <w:lang w:val="sr-Cyrl-CS"/>
        </w:rPr>
        <w:t>ла</w:t>
      </w:r>
      <w:r w:rsidR="004E4A90">
        <w:rPr>
          <w:lang w:val="sr-Cyrl-CS"/>
        </w:rPr>
        <w:t xml:space="preserve">ц у </w:t>
      </w:r>
      <w:r>
        <w:rPr>
          <w:lang w:val="sr-Cyrl-CS"/>
        </w:rPr>
        <w:t>Трећем</w:t>
      </w:r>
      <w:r w:rsidR="004E4A90">
        <w:rPr>
          <w:lang w:val="sr-Cyrl-CS"/>
        </w:rPr>
        <w:t xml:space="preserve"> основном јавном тужилаштву у Београду,</w:t>
      </w:r>
    </w:p>
    <w:p w:rsidR="001203DC" w:rsidRDefault="00303230" w:rsidP="001203DC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Предраг Миловановић</w:t>
      </w:r>
      <w:r w:rsidR="004E4A90">
        <w:rPr>
          <w:lang w:val="sr-Cyrl-CS"/>
        </w:rPr>
        <w:t>,</w:t>
      </w:r>
      <w:r w:rsidR="004E4A90" w:rsidRPr="00E015A0">
        <w:rPr>
          <w:lang w:val="sr-Cyrl-CS"/>
        </w:rPr>
        <w:t xml:space="preserve"> </w:t>
      </w:r>
      <w:r w:rsidR="004E4A90">
        <w:rPr>
          <w:lang w:val="sr-Cyrl-CS"/>
        </w:rPr>
        <w:t xml:space="preserve">заменик јавног тужиоца у </w:t>
      </w:r>
      <w:r>
        <w:rPr>
          <w:lang w:val="sr-Cyrl-CS"/>
        </w:rPr>
        <w:t>Другом о</w:t>
      </w:r>
      <w:r w:rsidR="004E4A90">
        <w:rPr>
          <w:lang w:val="sr-Cyrl-CS"/>
        </w:rPr>
        <w:t xml:space="preserve">сновном јавном тужилаштву у </w:t>
      </w:r>
      <w:r>
        <w:rPr>
          <w:lang w:val="sr-Cyrl-CS"/>
        </w:rPr>
        <w:t>Београду</w:t>
      </w:r>
      <w:r w:rsidR="004E4A90">
        <w:rPr>
          <w:lang w:val="sr-Cyrl-CS"/>
        </w:rPr>
        <w:t xml:space="preserve">, </w:t>
      </w:r>
    </w:p>
    <w:p w:rsidR="00303230" w:rsidRDefault="00303230" w:rsidP="001203DC">
      <w:pPr>
        <w:ind w:firstLine="720"/>
        <w:jc w:val="both"/>
        <w:rPr>
          <w:lang w:val="sr-Cyrl-CS"/>
        </w:rPr>
      </w:pPr>
    </w:p>
    <w:p w:rsidR="004E4A90" w:rsidRDefault="001203DC" w:rsidP="004E4A90">
      <w:pPr>
        <w:ind w:firstLine="720"/>
        <w:jc w:val="both"/>
        <w:rPr>
          <w:lang w:val="sr-Cyrl-CS"/>
        </w:rPr>
      </w:pPr>
      <w:r>
        <w:rPr>
          <w:lang w:val="sr-Cyrl-CS"/>
        </w:rPr>
        <w:t>5) из јавних тужилаштава са територије аутономне покрајине:</w:t>
      </w:r>
    </w:p>
    <w:p w:rsidR="001203DC" w:rsidRPr="006A03B3" w:rsidRDefault="00DB4778" w:rsidP="006A03B3">
      <w:pPr>
        <w:ind w:firstLine="720"/>
        <w:jc w:val="both"/>
      </w:pPr>
      <w:r>
        <w:rPr>
          <w:b/>
          <w:lang w:val="sr-Cyrl-CS"/>
        </w:rPr>
        <w:t>Бранислава Ин</w:t>
      </w:r>
      <w:r w:rsidR="00303230">
        <w:rPr>
          <w:b/>
          <w:lang w:val="sr-Cyrl-CS"/>
        </w:rPr>
        <w:t>ић Јашаревић</w:t>
      </w:r>
      <w:r w:rsidR="004E4A90">
        <w:rPr>
          <w:lang w:val="sr-Cyrl-CS"/>
        </w:rPr>
        <w:t xml:space="preserve">, заменик јавног тужиоца у </w:t>
      </w:r>
      <w:r w:rsidR="00303230">
        <w:rPr>
          <w:lang w:val="sr-Cyrl-CS"/>
        </w:rPr>
        <w:t>Апелационом</w:t>
      </w:r>
      <w:r w:rsidR="004E4A90">
        <w:rPr>
          <w:lang w:val="sr-Cyrl-CS"/>
        </w:rPr>
        <w:t xml:space="preserve"> јавном тужилаштву у Новом Саду.</w:t>
      </w:r>
    </w:p>
    <w:p w:rsidR="004E4A90" w:rsidRDefault="004E4A90" w:rsidP="001203DC">
      <w:pPr>
        <w:jc w:val="center"/>
        <w:rPr>
          <w:lang w:val="sr-Cyrl-RS"/>
        </w:rPr>
      </w:pPr>
      <w:r>
        <w:rPr>
          <w:lang w:val="sr-Latn-CS"/>
        </w:rPr>
        <w:t>II</w:t>
      </w:r>
    </w:p>
    <w:p w:rsidR="000506C6" w:rsidRDefault="000506C6" w:rsidP="000506C6">
      <w:pPr>
        <w:jc w:val="both"/>
        <w:rPr>
          <w:lang w:val="sr-Cyrl-RS"/>
        </w:rPr>
      </w:pPr>
    </w:p>
    <w:p w:rsidR="000506C6" w:rsidRDefault="000506C6" w:rsidP="000506C6">
      <w:pPr>
        <w:ind w:firstLine="720"/>
        <w:jc w:val="both"/>
        <w:rPr>
          <w:lang w:val="sr-Cyrl-CS"/>
        </w:rPr>
      </w:pPr>
      <w:r>
        <w:rPr>
          <w:lang w:val="sr-Cyrl-RS"/>
        </w:rPr>
        <w:t xml:space="preserve">За члана Државног већа тужилаца из реда </w:t>
      </w:r>
      <w:r>
        <w:rPr>
          <w:lang w:val="sr-Cyrl-CS"/>
        </w:rPr>
        <w:t xml:space="preserve">професора правног факултета бира се: </w:t>
      </w:r>
    </w:p>
    <w:p w:rsidR="006A03B3" w:rsidRPr="006A03B3" w:rsidRDefault="000506C6" w:rsidP="006A03B3">
      <w:pPr>
        <w:ind w:firstLine="720"/>
        <w:jc w:val="both"/>
      </w:pPr>
      <w:r w:rsidRPr="000506C6">
        <w:rPr>
          <w:b/>
          <w:lang w:val="sr-Cyrl-CS"/>
        </w:rPr>
        <w:t>др Слободан Орловић</w:t>
      </w:r>
      <w:r>
        <w:rPr>
          <w:lang w:val="sr-Cyrl-CS"/>
        </w:rPr>
        <w:t>, редовни професор Правног факултета Универзитета у Новом Саду.</w:t>
      </w:r>
    </w:p>
    <w:p w:rsidR="000506C6" w:rsidRDefault="000506C6" w:rsidP="001203DC">
      <w:pPr>
        <w:jc w:val="center"/>
        <w:rPr>
          <w:lang w:val="sr-Cyrl-RS"/>
        </w:rPr>
      </w:pPr>
      <w:r>
        <w:rPr>
          <w:lang w:val="sr-Latn-CS"/>
        </w:rPr>
        <w:lastRenderedPageBreak/>
        <w:t>III</w:t>
      </w:r>
    </w:p>
    <w:p w:rsidR="000506C6" w:rsidRPr="000506C6" w:rsidRDefault="000506C6" w:rsidP="001203DC">
      <w:pPr>
        <w:jc w:val="center"/>
        <w:rPr>
          <w:lang w:val="sr-Cyrl-RS"/>
        </w:rPr>
      </w:pPr>
    </w:p>
    <w:p w:rsidR="004E4A90" w:rsidRDefault="004E4A90" w:rsidP="004E4A90">
      <w:pPr>
        <w:jc w:val="both"/>
        <w:rPr>
          <w:lang w:val="sr-Cyrl-CS"/>
        </w:rPr>
      </w:pPr>
      <w:r>
        <w:rPr>
          <w:lang w:val="sr-Cyrl-CS"/>
        </w:rPr>
        <w:t xml:space="preserve">               Ову одлуку објавити у „Службеном гласнику Републике Србије“.</w:t>
      </w:r>
    </w:p>
    <w:p w:rsidR="004E4A90" w:rsidRPr="00A2032E" w:rsidRDefault="004E4A90" w:rsidP="004E4A90">
      <w:pPr>
        <w:jc w:val="both"/>
        <w:rPr>
          <w:lang w:val="sr-Latn-RS"/>
        </w:rPr>
      </w:pPr>
    </w:p>
    <w:p w:rsidR="004E4A90" w:rsidRDefault="004E4A90" w:rsidP="004E4A90">
      <w:pPr>
        <w:jc w:val="both"/>
        <w:rPr>
          <w:lang w:val="sr-Cyrl-CS"/>
        </w:rPr>
      </w:pPr>
    </w:p>
    <w:p w:rsidR="004E4A90" w:rsidRDefault="004E4A90" w:rsidP="004E4A90">
      <w:pPr>
        <w:jc w:val="both"/>
        <w:rPr>
          <w:lang w:val="sr-Cyrl-CS"/>
        </w:rPr>
      </w:pPr>
      <w:r>
        <w:rPr>
          <w:lang w:val="sr-Cyrl-CS"/>
        </w:rPr>
        <w:t>РС број ________</w:t>
      </w:r>
    </w:p>
    <w:p w:rsidR="004E4A90" w:rsidRDefault="004E4A90" w:rsidP="004E4A90">
      <w:pPr>
        <w:jc w:val="both"/>
        <w:rPr>
          <w:lang w:val="sr-Cyrl-CS"/>
        </w:rPr>
      </w:pPr>
      <w:r>
        <w:rPr>
          <w:lang w:val="sr-Cyrl-CS"/>
        </w:rPr>
        <w:t>У Београду, _______ 20</w:t>
      </w:r>
      <w:r w:rsidR="000506C6">
        <w:rPr>
          <w:lang w:val="sr-Cyrl-CS"/>
        </w:rPr>
        <w:t>20</w:t>
      </w:r>
      <w:r>
        <w:rPr>
          <w:lang w:val="sr-Cyrl-CS"/>
        </w:rPr>
        <w:t>. године</w:t>
      </w:r>
    </w:p>
    <w:p w:rsidR="003C0753" w:rsidRDefault="003C0753" w:rsidP="004E4A90">
      <w:pPr>
        <w:jc w:val="both"/>
        <w:rPr>
          <w:lang w:val="sr-Cyrl-CS"/>
        </w:rPr>
      </w:pPr>
    </w:p>
    <w:p w:rsidR="003C0753" w:rsidRDefault="003C0753" w:rsidP="004E4A90">
      <w:pPr>
        <w:jc w:val="both"/>
        <w:rPr>
          <w:lang w:val="sr-Cyrl-CS"/>
        </w:rPr>
      </w:pPr>
    </w:p>
    <w:p w:rsidR="004E4A90" w:rsidRDefault="004E4A90" w:rsidP="004E4A90">
      <w:pPr>
        <w:jc w:val="both"/>
        <w:rPr>
          <w:lang w:val="sr-Cyrl-CS"/>
        </w:rPr>
      </w:pPr>
    </w:p>
    <w:p w:rsidR="004E4A90" w:rsidRPr="00A2032E" w:rsidRDefault="004E4A90" w:rsidP="004E4A90">
      <w:pPr>
        <w:jc w:val="center"/>
        <w:rPr>
          <w:lang w:val="sr-Latn-RS"/>
        </w:rPr>
      </w:pPr>
      <w:r>
        <w:rPr>
          <w:lang w:val="sr-Cyrl-CS"/>
        </w:rPr>
        <w:t>НАРОДНА СКУПШТИНА РЕПУБЛИКЕ СРБИЈЕ</w:t>
      </w:r>
    </w:p>
    <w:p w:rsidR="004E4A90" w:rsidRDefault="004E4A90" w:rsidP="004E4A90">
      <w:pPr>
        <w:jc w:val="both"/>
        <w:rPr>
          <w:lang w:val="sr-Cyrl-RS"/>
        </w:rPr>
      </w:pPr>
    </w:p>
    <w:p w:rsidR="003C0753" w:rsidRDefault="003C0753" w:rsidP="004E4A90">
      <w:pPr>
        <w:jc w:val="both"/>
        <w:rPr>
          <w:lang w:val="sr-Cyrl-RS"/>
        </w:rPr>
      </w:pPr>
    </w:p>
    <w:p w:rsidR="001203DC" w:rsidRPr="001203DC" w:rsidRDefault="001203DC" w:rsidP="004E4A90">
      <w:pPr>
        <w:jc w:val="both"/>
        <w:rPr>
          <w:lang w:val="sr-Cyrl-RS"/>
        </w:rPr>
      </w:pPr>
    </w:p>
    <w:p w:rsidR="004E4A90" w:rsidRDefault="004E4A90" w:rsidP="004E4A9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  <w:r>
        <w:rPr>
          <w:lang w:val="sr-Latn-RS"/>
        </w:rPr>
        <w:tab/>
      </w:r>
      <w:r>
        <w:rPr>
          <w:lang w:val="sr-Latn-RS"/>
        </w:rPr>
        <w:tab/>
        <w:t xml:space="preserve">          </w:t>
      </w:r>
      <w:r>
        <w:rPr>
          <w:lang w:val="sr-Cyrl-CS"/>
        </w:rPr>
        <w:t xml:space="preserve"> ПРЕДСЕДНИК</w:t>
      </w:r>
    </w:p>
    <w:p w:rsidR="004E4A90" w:rsidRDefault="004E4A90" w:rsidP="004E4A9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</w:t>
      </w:r>
    </w:p>
    <w:p w:rsidR="004E4A90" w:rsidRDefault="004E4A90" w:rsidP="004E4A9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0506C6">
        <w:rPr>
          <w:lang w:val="sr-Cyrl-RS"/>
        </w:rPr>
        <w:t xml:space="preserve"> </w:t>
      </w:r>
      <w:r w:rsidR="000506C6">
        <w:rPr>
          <w:lang w:val="sr-Cyrl-CS"/>
        </w:rPr>
        <w:t>Ивица Дачић</w:t>
      </w: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A90F88" w:rsidRDefault="00A90F88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A90F88" w:rsidRPr="00012D55" w:rsidRDefault="00A90F88" w:rsidP="00A90F88">
      <w:pPr>
        <w:jc w:val="both"/>
        <w:rPr>
          <w:lang w:val="sr-Cyrl-RS"/>
        </w:rPr>
      </w:pPr>
    </w:p>
    <w:p w:rsidR="00A90F88" w:rsidRPr="00DE60D2" w:rsidRDefault="00A90F88" w:rsidP="00A90F88">
      <w:pPr>
        <w:jc w:val="both"/>
        <w:rPr>
          <w:lang w:val="sr-Cyrl-CS"/>
        </w:rPr>
      </w:pPr>
      <w:r>
        <w:rPr>
          <w:lang w:val="sr-Cyrl-CS"/>
        </w:rPr>
        <w:tab/>
      </w:r>
      <w: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Latn-RS"/>
        </w:rPr>
        <w:t xml:space="preserve">           </w:t>
      </w:r>
      <w:r>
        <w:rPr>
          <w:lang w:val="sr-Cyrl-CS"/>
        </w:rPr>
        <w:t>П Р Е Д Л О Г</w:t>
      </w:r>
    </w:p>
    <w:p w:rsidR="00A90F88" w:rsidRDefault="00A90F88" w:rsidP="00A90F88">
      <w:pPr>
        <w:pStyle w:val="NoSpacing"/>
        <w:jc w:val="both"/>
        <w:rPr>
          <w:lang w:val="sr-Cyrl-RS"/>
        </w:rPr>
      </w:pPr>
    </w:p>
    <w:p w:rsidR="00A90F88" w:rsidRDefault="00A90F88" w:rsidP="00A90F88">
      <w:pPr>
        <w:pStyle w:val="NoSpacing"/>
        <w:jc w:val="both"/>
        <w:rPr>
          <w:lang w:val="sr-Cyrl-RS"/>
        </w:rPr>
      </w:pPr>
    </w:p>
    <w:p w:rsidR="00A90F88" w:rsidRDefault="00A90F88" w:rsidP="00A90F88">
      <w:pPr>
        <w:pStyle w:val="NoSpacing"/>
        <w:jc w:val="both"/>
        <w:rPr>
          <w:rStyle w:val="propisclassinner"/>
        </w:rPr>
      </w:pPr>
      <w:r>
        <w:rPr>
          <w:lang w:val="sr-Cyrl-RS"/>
        </w:rPr>
        <w:tab/>
        <w:t>На основу чл</w:t>
      </w:r>
      <w:r w:rsidRPr="0022500F">
        <w:rPr>
          <w:lang w:val="sr-Cyrl-RS"/>
        </w:rPr>
        <w:t>ана</w:t>
      </w:r>
      <w:r>
        <w:rPr>
          <w:lang w:val="sr-Cyrl-RS"/>
        </w:rPr>
        <w:t xml:space="preserve"> 74. став </w:t>
      </w:r>
      <w:r>
        <w:t>3</w:t>
      </w:r>
      <w:r>
        <w:rPr>
          <w:lang w:val="sr-Cyrl-RS"/>
        </w:rPr>
        <w:t xml:space="preserve">. Закона о судијама </w:t>
      </w:r>
      <w:r w:rsidRPr="00C349A1">
        <w:rPr>
          <w:lang w:val="sr-Cyrl-CS"/>
        </w:rPr>
        <w:t xml:space="preserve">(„Службени гласник РС“, </w:t>
      </w:r>
      <w:r>
        <w:fldChar w:fldCharType="begin"/>
      </w:r>
      <w:r>
        <w:instrText xml:space="preserve"> HYPERLINK "http://we2.cekos.com/ce/index.xhtml?&amp;file=f62977&amp;action=propis&amp;path=06297701.html&amp;domen=0&amp;mark=false&amp;query=zakon+o+sudijama&amp;tipPretrage=1&amp;tipPropisa=1&amp;domen=0&amp;mojiPropisi=false&amp;datumOd=&amp;datumDo=&amp;groups=-%40--%40--%40--%40--%40-" \o "Zakon o sudijama (22/12/2008)" </w:instrText>
      </w:r>
      <w:r>
        <w:fldChar w:fldCharType="separate"/>
      </w:r>
      <w:r w:rsidRPr="00C349A1">
        <w:rPr>
          <w:rStyle w:val="Hyperlink"/>
          <w:color w:val="auto"/>
          <w:u w:val="none"/>
        </w:rPr>
        <w:t>116/08</w:t>
      </w:r>
      <w:r>
        <w:rPr>
          <w:rStyle w:val="Hyperlink"/>
          <w:color w:val="auto"/>
          <w:u w:val="none"/>
        </w:rPr>
        <w:fldChar w:fldCharType="end"/>
      </w:r>
      <w:r w:rsidRPr="00C349A1">
        <w:t xml:space="preserve">, </w:t>
      </w:r>
      <w:hyperlink r:id="rId13" w:tooltip="Odluka Ustavnog suda Republike Srbije IUz broj 42/2009 (odnosi se na Zakon o sudijama) (25/07/2009)" w:history="1">
        <w:r w:rsidRPr="00C349A1">
          <w:rPr>
            <w:rStyle w:val="Hyperlink"/>
            <w:color w:val="auto"/>
            <w:u w:val="none"/>
          </w:rPr>
          <w:t>58/09</w:t>
        </w:r>
      </w:hyperlink>
      <w:r w:rsidRPr="00C349A1">
        <w:t xml:space="preserve"> </w:t>
      </w:r>
      <w:r w:rsidRPr="00C349A1">
        <w:rPr>
          <w:rStyle w:val="trs"/>
        </w:rPr>
        <w:t>- УС</w:t>
      </w:r>
      <w:r w:rsidRPr="00C349A1">
        <w:t xml:space="preserve">, </w:t>
      </w:r>
      <w:hyperlink r:id="rId14" w:tooltip="Zakon o dopuni Zakona o sudijama (16/12/2009)" w:history="1">
        <w:r w:rsidRPr="00C349A1">
          <w:rPr>
            <w:rStyle w:val="Hyperlink"/>
            <w:color w:val="auto"/>
            <w:u w:val="none"/>
          </w:rPr>
          <w:t>104/09</w:t>
        </w:r>
      </w:hyperlink>
      <w:r w:rsidRPr="00C349A1">
        <w:t xml:space="preserve">, </w:t>
      </w:r>
      <w:hyperlink r:id="rId15" w:tooltip="Zakon o izmenama i dopunama Zakona o sudijama (29/12/2010)" w:history="1">
        <w:r w:rsidRPr="00C349A1">
          <w:rPr>
            <w:rStyle w:val="Hyperlink"/>
            <w:color w:val="auto"/>
            <w:u w:val="none"/>
          </w:rPr>
          <w:t>101/10</w:t>
        </w:r>
      </w:hyperlink>
      <w:r w:rsidRPr="00C349A1">
        <w:t xml:space="preserve">, </w:t>
      </w:r>
      <w:hyperlink r:id="rId16" w:tooltip="Odluka Ustavnog suda RS IUz-1634/2010 (odnosi se na Zakon o izmenama i dopunama Zakona o sudijama) (03/02/2012)" w:history="1">
        <w:r w:rsidRPr="00C349A1">
          <w:rPr>
            <w:rStyle w:val="Hyperlink"/>
            <w:color w:val="auto"/>
            <w:u w:val="none"/>
          </w:rPr>
          <w:t>8/12</w:t>
        </w:r>
      </w:hyperlink>
      <w:r w:rsidRPr="00C349A1">
        <w:t xml:space="preserve"> </w:t>
      </w:r>
      <w:r w:rsidRPr="00C349A1">
        <w:rPr>
          <w:rStyle w:val="trs"/>
        </w:rPr>
        <w:t>- УС</w:t>
      </w:r>
      <w:r w:rsidRPr="00C349A1">
        <w:t xml:space="preserve">, </w:t>
      </w:r>
      <w:hyperlink r:id="rId17" w:tooltip="Zakon o dopuni Zakona o sudijama (24/12/2012)" w:history="1">
        <w:r w:rsidRPr="00C349A1">
          <w:rPr>
            <w:rStyle w:val="Hyperlink"/>
            <w:color w:val="auto"/>
            <w:u w:val="none"/>
          </w:rPr>
          <w:t>121/12</w:t>
        </w:r>
      </w:hyperlink>
      <w:r w:rsidRPr="00C349A1">
        <w:t xml:space="preserve">, </w:t>
      </w:r>
      <w:hyperlink r:id="rId18" w:tooltip="Odluka Ustavnog suda IUz-733/2011 (odnosi se na Zakon o sudijama) (29/12/2012)" w:history="1">
        <w:r w:rsidRPr="00C349A1">
          <w:rPr>
            <w:rStyle w:val="Hyperlink"/>
            <w:color w:val="auto"/>
            <w:u w:val="none"/>
          </w:rPr>
          <w:t>124/12</w:t>
        </w:r>
      </w:hyperlink>
      <w:r w:rsidRPr="00C349A1">
        <w:t xml:space="preserve"> </w:t>
      </w:r>
      <w:r w:rsidRPr="00C349A1">
        <w:rPr>
          <w:rStyle w:val="trs"/>
        </w:rPr>
        <w:t>- УС</w:t>
      </w:r>
      <w:r w:rsidRPr="00C349A1">
        <w:t xml:space="preserve">, </w:t>
      </w:r>
      <w:hyperlink r:id="rId19" w:tooltip="Zakon o izmenama i dopunama Zakona o sudijama (20/11/2013)" w:history="1">
        <w:r w:rsidRPr="00C349A1">
          <w:rPr>
            <w:rStyle w:val="Hyperlink"/>
            <w:color w:val="auto"/>
            <w:u w:val="none"/>
          </w:rPr>
          <w:t>101/13</w:t>
        </w:r>
      </w:hyperlink>
      <w:r w:rsidRPr="00C349A1">
        <w:t xml:space="preserve">, </w:t>
      </w:r>
      <w:hyperlink r:id="rId20" w:tooltip="Zakon o izmeni Zakona o platama državnih službenika i nameštenika (06/12/2013)" w:history="1">
        <w:r w:rsidRPr="00C349A1">
          <w:rPr>
            <w:rStyle w:val="Hyperlink"/>
            <w:color w:val="auto"/>
            <w:u w:val="none"/>
          </w:rPr>
          <w:t>108/13</w:t>
        </w:r>
      </w:hyperlink>
      <w:r w:rsidRPr="00C349A1">
        <w:t xml:space="preserve"> </w:t>
      </w:r>
      <w:r w:rsidRPr="00C349A1">
        <w:rPr>
          <w:rStyle w:val="trs"/>
        </w:rPr>
        <w:t xml:space="preserve">- </w:t>
      </w:r>
      <w:proofErr w:type="spellStart"/>
      <w:r w:rsidRPr="00C349A1">
        <w:rPr>
          <w:rStyle w:val="trs"/>
        </w:rPr>
        <w:t>др</w:t>
      </w:r>
      <w:proofErr w:type="spellEnd"/>
      <w:r w:rsidRPr="00C349A1">
        <w:rPr>
          <w:rStyle w:val="trs"/>
        </w:rPr>
        <w:t xml:space="preserve">. </w:t>
      </w:r>
      <w:proofErr w:type="spellStart"/>
      <w:r w:rsidRPr="00C349A1">
        <w:rPr>
          <w:rStyle w:val="trs"/>
        </w:rPr>
        <w:t>закон</w:t>
      </w:r>
      <w:proofErr w:type="spellEnd"/>
      <w:r w:rsidRPr="00C349A1">
        <w:t xml:space="preserve">, </w:t>
      </w:r>
      <w:hyperlink r:id="rId21" w:tooltip="Odluka Ustavnog suda IUz-427/2013 (odnosi se na Zakon o sudijama) (15/10/2014)" w:history="1">
        <w:r w:rsidRPr="00C349A1">
          <w:rPr>
            <w:rStyle w:val="Hyperlink"/>
            <w:color w:val="auto"/>
            <w:u w:val="none"/>
          </w:rPr>
          <w:t>111/14</w:t>
        </w:r>
      </w:hyperlink>
      <w:r w:rsidRPr="00C349A1">
        <w:t xml:space="preserve"> </w:t>
      </w:r>
      <w:r w:rsidRPr="00C349A1">
        <w:rPr>
          <w:rStyle w:val="trs"/>
        </w:rPr>
        <w:t>- УС</w:t>
      </w:r>
      <w:r w:rsidRPr="00C349A1">
        <w:t xml:space="preserve">, </w:t>
      </w:r>
      <w:hyperlink r:id="rId22" w:tooltip="Zakon o izmeni Zakona o sudijama (29/10/2014)" w:history="1">
        <w:r w:rsidRPr="00C349A1">
          <w:rPr>
            <w:rStyle w:val="Hyperlink"/>
            <w:color w:val="auto"/>
            <w:u w:val="none"/>
          </w:rPr>
          <w:t>117/14</w:t>
        </w:r>
      </w:hyperlink>
      <w:r w:rsidRPr="00C349A1">
        <w:t xml:space="preserve">, </w:t>
      </w:r>
      <w:hyperlink r:id="rId23" w:tooltip="Zakon o dopuni Zakona o sudijama (07/05/2015)" w:history="1">
        <w:r w:rsidRPr="00C349A1">
          <w:rPr>
            <w:rStyle w:val="Hyperlink"/>
            <w:color w:val="auto"/>
            <w:u w:val="none"/>
          </w:rPr>
          <w:t>40/15</w:t>
        </w:r>
      </w:hyperlink>
      <w:r w:rsidRPr="00C349A1">
        <w:t xml:space="preserve">, </w:t>
      </w:r>
      <w:hyperlink r:id="rId24" w:tooltip="Odluka Ustavnog suda IUz-156/2014 (odnosi se na Zakon o dopuni Zakona o sudijama) (17/07/2015)" w:history="1">
        <w:r w:rsidRPr="00C349A1">
          <w:rPr>
            <w:rStyle w:val="Hyperlink"/>
            <w:color w:val="auto"/>
            <w:u w:val="none"/>
          </w:rPr>
          <w:t>63/15</w:t>
        </w:r>
      </w:hyperlink>
      <w:r w:rsidRPr="00C349A1">
        <w:t xml:space="preserve"> </w:t>
      </w:r>
      <w:r w:rsidRPr="00C349A1">
        <w:rPr>
          <w:rStyle w:val="trs"/>
        </w:rPr>
        <w:t xml:space="preserve">- </w:t>
      </w:r>
      <w:proofErr w:type="spellStart"/>
      <w:r w:rsidRPr="00C349A1">
        <w:rPr>
          <w:rStyle w:val="trs"/>
        </w:rPr>
        <w:t>др</w:t>
      </w:r>
      <w:proofErr w:type="spellEnd"/>
      <w:r w:rsidRPr="00C349A1">
        <w:rPr>
          <w:rStyle w:val="trs"/>
        </w:rPr>
        <w:t xml:space="preserve">. </w:t>
      </w:r>
      <w:proofErr w:type="spellStart"/>
      <w:r w:rsidRPr="00C349A1">
        <w:rPr>
          <w:rStyle w:val="trs"/>
        </w:rPr>
        <w:t>пропис</w:t>
      </w:r>
      <w:proofErr w:type="spellEnd"/>
      <w:r w:rsidRPr="00C349A1">
        <w:t xml:space="preserve">, </w:t>
      </w:r>
      <w:hyperlink r:id="rId25" w:tooltip="Zakon o dopuni Zakona o sudijama (21/12/2015)" w:history="1">
        <w:r w:rsidRPr="00C349A1">
          <w:rPr>
            <w:rStyle w:val="Hyperlink"/>
            <w:color w:val="auto"/>
            <w:u w:val="none"/>
          </w:rPr>
          <w:t>106/15</w:t>
        </w:r>
      </w:hyperlink>
      <w:r w:rsidRPr="00C349A1">
        <w:t xml:space="preserve">, </w:t>
      </w:r>
      <w:hyperlink r:id="rId26" w:tooltip="Odluka Ustavnog suda IUz-92/2014  (odnosi se na Zakon o izmenama i dopunama Zakona o sudijama) (15/07/2016)" w:history="1">
        <w:r w:rsidRPr="00C349A1">
          <w:rPr>
            <w:rStyle w:val="Hyperlink"/>
            <w:color w:val="auto"/>
            <w:u w:val="none"/>
          </w:rPr>
          <w:t>63/16</w:t>
        </w:r>
      </w:hyperlink>
      <w:r w:rsidRPr="00C349A1">
        <w:t xml:space="preserve"> </w:t>
      </w:r>
      <w:r w:rsidRPr="00C349A1">
        <w:rPr>
          <w:rStyle w:val="trs"/>
        </w:rPr>
        <w:t>- УС</w:t>
      </w:r>
      <w:r w:rsidRPr="00C349A1">
        <w:t xml:space="preserve">, </w:t>
      </w:r>
      <w:hyperlink r:id="rId27" w:tooltip="Zakon o izmenama i dopunama Zakona o sudijama (15/05/2017)" w:history="1">
        <w:r w:rsidRPr="00C349A1">
          <w:rPr>
            <w:rStyle w:val="Hyperlink"/>
            <w:color w:val="auto"/>
            <w:u w:val="none"/>
          </w:rPr>
          <w:t>47/17</w:t>
        </w:r>
      </w:hyperlink>
      <w:r w:rsidRPr="00C349A1">
        <w:t>)</w:t>
      </w:r>
      <w:r>
        <w:rPr>
          <w:rStyle w:val="propisclassinner"/>
          <w:lang w:val="sr-Cyrl-RS"/>
        </w:rPr>
        <w:t xml:space="preserve"> и </w:t>
      </w:r>
      <w:r w:rsidRPr="003C1577">
        <w:rPr>
          <w:rStyle w:val="propisclassinner"/>
          <w:lang w:val="sr-Cyrl-RS"/>
        </w:rPr>
        <w:t>члана</w:t>
      </w:r>
      <w:r>
        <w:rPr>
          <w:rStyle w:val="propisclassinner"/>
          <w:lang w:val="sr-Cyrl-RS"/>
        </w:rPr>
        <w:t xml:space="preserve"> 8. став 1. Закона о Народној скупштини </w:t>
      </w:r>
      <w:r>
        <w:rPr>
          <w:rStyle w:val="propisclassinner"/>
        </w:rPr>
        <w:t>(</w:t>
      </w:r>
      <w:r>
        <w:rPr>
          <w:rStyle w:val="propisclassinner"/>
          <w:lang w:val="sr-Cyrl-RS"/>
        </w:rPr>
        <w:t>„</w:t>
      </w:r>
      <w:proofErr w:type="spellStart"/>
      <w:r>
        <w:rPr>
          <w:rStyle w:val="propisclassinner"/>
        </w:rPr>
        <w:t>Сл</w:t>
      </w:r>
      <w:proofErr w:type="spellEnd"/>
      <w:r>
        <w:rPr>
          <w:rStyle w:val="propisclassinner"/>
          <w:lang w:val="sr-Cyrl-RS"/>
        </w:rPr>
        <w:t>ужбени</w:t>
      </w:r>
      <w:r>
        <w:rPr>
          <w:rStyle w:val="propisclassinner"/>
        </w:rPr>
        <w:t xml:space="preserve"> </w:t>
      </w:r>
      <w:proofErr w:type="spellStart"/>
      <w:r>
        <w:rPr>
          <w:rStyle w:val="propisclassinner"/>
        </w:rPr>
        <w:t>гласник</w:t>
      </w:r>
      <w:proofErr w:type="spellEnd"/>
      <w:r>
        <w:rPr>
          <w:rStyle w:val="propisclassinner"/>
        </w:rPr>
        <w:t xml:space="preserve"> РС</w:t>
      </w:r>
      <w:r>
        <w:rPr>
          <w:rStyle w:val="propisclassinner"/>
          <w:lang w:val="sr-Cyrl-RS"/>
        </w:rPr>
        <w:t>“,</w:t>
      </w:r>
      <w:r>
        <w:rPr>
          <w:rStyle w:val="propisclassinner"/>
        </w:rPr>
        <w:t xml:space="preserve"> </w:t>
      </w:r>
      <w:proofErr w:type="spellStart"/>
      <w:r>
        <w:rPr>
          <w:rStyle w:val="propisclassinner"/>
        </w:rPr>
        <w:t>бр</w:t>
      </w:r>
      <w:proofErr w:type="spellEnd"/>
      <w:r>
        <w:rPr>
          <w:rStyle w:val="propisclassinner"/>
          <w:lang w:val="sr-Cyrl-RS"/>
        </w:rPr>
        <w:t>ој 9/10),</w:t>
      </w:r>
    </w:p>
    <w:p w:rsidR="00A90F88" w:rsidRDefault="00A90F88" w:rsidP="00A90F88">
      <w:pPr>
        <w:pStyle w:val="NoSpacing"/>
        <w:jc w:val="both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jc w:val="both"/>
        <w:rPr>
          <w:rStyle w:val="propisclassinner"/>
          <w:lang w:val="sr-Cyrl-RS"/>
        </w:rPr>
      </w:pPr>
      <w:r>
        <w:rPr>
          <w:rStyle w:val="propisclassinner"/>
          <w:lang w:val="sr-Cyrl-RS"/>
        </w:rPr>
        <w:tab/>
        <w:t>Народна скупштина Републике Србије, на _____ седници ___________________</w:t>
      </w:r>
    </w:p>
    <w:p w:rsidR="00A90F88" w:rsidRDefault="00A90F88" w:rsidP="00A90F88">
      <w:pPr>
        <w:pStyle w:val="NoSpacing"/>
        <w:jc w:val="both"/>
        <w:rPr>
          <w:rStyle w:val="propisclassinner"/>
          <w:lang w:val="sr-Cyrl-RS"/>
        </w:rPr>
      </w:pPr>
      <w:r>
        <w:rPr>
          <w:rStyle w:val="propisclassinner"/>
          <w:lang w:val="sr-Cyrl-RS"/>
        </w:rPr>
        <w:t>одржаној _____________ 20</w:t>
      </w:r>
      <w:r>
        <w:rPr>
          <w:rStyle w:val="propisclassinner"/>
        </w:rPr>
        <w:t>20</w:t>
      </w:r>
      <w:r>
        <w:rPr>
          <w:rStyle w:val="propisclassinner"/>
          <w:lang w:val="sr-Cyrl-RS"/>
        </w:rPr>
        <w:t xml:space="preserve">. године, донела је </w:t>
      </w:r>
    </w:p>
    <w:p w:rsidR="00A90F88" w:rsidRDefault="00A90F88" w:rsidP="00A90F88">
      <w:pPr>
        <w:pStyle w:val="NoSpacing"/>
        <w:jc w:val="both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jc w:val="both"/>
        <w:rPr>
          <w:rStyle w:val="propisclassinner"/>
          <w:lang w:val="sr-Latn-RS"/>
        </w:rPr>
      </w:pPr>
    </w:p>
    <w:p w:rsidR="00A90F88" w:rsidRPr="00C46FC7" w:rsidRDefault="00A90F88" w:rsidP="00A90F88">
      <w:pPr>
        <w:pStyle w:val="NoSpacing"/>
        <w:jc w:val="both"/>
        <w:rPr>
          <w:rStyle w:val="propisclassinner"/>
          <w:lang w:val="sr-Latn-RS"/>
        </w:rPr>
      </w:pPr>
    </w:p>
    <w:p w:rsidR="00A90F88" w:rsidRDefault="00A90F88" w:rsidP="00A90F88">
      <w:pPr>
        <w:pStyle w:val="NoSpacing"/>
        <w:jc w:val="center"/>
        <w:rPr>
          <w:rStyle w:val="propisclassinner"/>
          <w:lang w:val="sr-Cyrl-RS"/>
        </w:rPr>
      </w:pPr>
      <w:r>
        <w:rPr>
          <w:rStyle w:val="propisclassinner"/>
          <w:lang w:val="sr-Cyrl-RS"/>
        </w:rPr>
        <w:t>О Д Л У К У</w:t>
      </w:r>
    </w:p>
    <w:p w:rsidR="00A90F88" w:rsidRPr="00037FA5" w:rsidRDefault="00A90F88" w:rsidP="00A90F88">
      <w:pPr>
        <w:pStyle w:val="NoSpacing"/>
        <w:jc w:val="center"/>
        <w:rPr>
          <w:rStyle w:val="propisclassinner"/>
          <w:lang w:val="sr-Cyrl-RS"/>
        </w:rPr>
      </w:pPr>
      <w:r>
        <w:rPr>
          <w:rStyle w:val="propisclassinner"/>
          <w:lang w:val="sr-Cyrl-RS"/>
        </w:rPr>
        <w:t xml:space="preserve">о престанку функције председника </w:t>
      </w:r>
      <w:r w:rsidRPr="000D562E">
        <w:rPr>
          <w:lang w:val="sr-Cyrl-CS"/>
        </w:rPr>
        <w:t>Апелационог суда у Крагујевцу и председника Привредног суда у Београду</w:t>
      </w:r>
    </w:p>
    <w:p w:rsidR="00A90F88" w:rsidRDefault="00A90F88" w:rsidP="00A90F88">
      <w:pPr>
        <w:pStyle w:val="NoSpacing"/>
        <w:jc w:val="center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jc w:val="center"/>
        <w:rPr>
          <w:rStyle w:val="propisclassinner"/>
          <w:lang w:val="sr-Cyrl-RS"/>
        </w:rPr>
      </w:pPr>
      <w:r>
        <w:rPr>
          <w:rStyle w:val="propisclassinner"/>
          <w:lang w:val="sr-Latn-RS"/>
        </w:rPr>
        <w:t>I</w:t>
      </w:r>
    </w:p>
    <w:p w:rsidR="00A90F88" w:rsidRDefault="00A90F88" w:rsidP="00A90F88">
      <w:pPr>
        <w:pStyle w:val="NoSpacing"/>
        <w:jc w:val="center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jc w:val="both"/>
        <w:rPr>
          <w:rStyle w:val="propisclassinner"/>
          <w:lang w:val="sr-Cyrl-RS"/>
        </w:rPr>
      </w:pPr>
      <w:r>
        <w:rPr>
          <w:rStyle w:val="propisclassinner"/>
          <w:lang w:val="sr-Cyrl-RS"/>
        </w:rPr>
        <w:tab/>
      </w:r>
      <w:r w:rsidRPr="000D562E">
        <w:rPr>
          <w:lang w:val="sr-Cyrl-CS"/>
        </w:rPr>
        <w:t>Дубравк</w:t>
      </w:r>
      <w:r w:rsidRPr="000D562E">
        <w:rPr>
          <w:lang w:val="sr-Cyrl-RS"/>
        </w:rPr>
        <w:t>и</w:t>
      </w:r>
      <w:r w:rsidRPr="000D562E">
        <w:rPr>
          <w:lang w:val="sr-Cyrl-CS"/>
        </w:rPr>
        <w:t xml:space="preserve"> Дамјановић, председнику Апелационог суда у Крагујевцу</w:t>
      </w:r>
      <w:r w:rsidRPr="002001DE">
        <w:rPr>
          <w:rStyle w:val="propisclassinner"/>
          <w:lang w:val="sr-Cyrl-RS"/>
        </w:rPr>
        <w:t>,</w:t>
      </w:r>
      <w:r w:rsidRPr="003C1577">
        <w:rPr>
          <w:rStyle w:val="propisclassinner"/>
          <w:color w:val="0070C0"/>
          <w:lang w:val="sr-Cyrl-RS"/>
        </w:rPr>
        <w:t xml:space="preserve"> </w:t>
      </w:r>
      <w:r>
        <w:rPr>
          <w:rStyle w:val="propisclassinner"/>
          <w:lang w:val="sr-Cyrl-RS"/>
        </w:rPr>
        <w:t xml:space="preserve">престаје функција председника суда, због избора за судију </w:t>
      </w:r>
      <w:r w:rsidRPr="000D562E">
        <w:rPr>
          <w:lang w:val="sr-Cyrl-CS"/>
        </w:rPr>
        <w:t>Врховног касационог суда</w:t>
      </w:r>
      <w:r>
        <w:rPr>
          <w:rStyle w:val="propisclassinner"/>
          <w:lang w:val="sr-Cyrl-RS"/>
        </w:rPr>
        <w:t xml:space="preserve">. </w:t>
      </w:r>
    </w:p>
    <w:p w:rsidR="00A90F88" w:rsidRDefault="00A90F88" w:rsidP="00A90F88">
      <w:pPr>
        <w:pStyle w:val="NoSpacing"/>
        <w:jc w:val="both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jc w:val="center"/>
        <w:rPr>
          <w:rStyle w:val="propisclassinner"/>
          <w:lang w:val="sr-Cyrl-RS"/>
        </w:rPr>
      </w:pPr>
      <w:r>
        <w:rPr>
          <w:rStyle w:val="propisclassinner"/>
          <w:lang w:val="sr-Latn-RS"/>
        </w:rPr>
        <w:t>II</w:t>
      </w:r>
    </w:p>
    <w:p w:rsidR="00A90F88" w:rsidRDefault="00A90F88" w:rsidP="00A90F88">
      <w:pPr>
        <w:pStyle w:val="NoSpacing"/>
        <w:jc w:val="both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ind w:firstLine="720"/>
        <w:jc w:val="both"/>
        <w:rPr>
          <w:rStyle w:val="propisclassinner"/>
          <w:lang w:val="sr-Cyrl-RS"/>
        </w:rPr>
      </w:pPr>
      <w:r w:rsidRPr="000D562E">
        <w:rPr>
          <w:lang w:val="sr-Cyrl-CS"/>
        </w:rPr>
        <w:t>Јован</w:t>
      </w:r>
      <w:r>
        <w:rPr>
          <w:lang w:val="sr-Cyrl-CS"/>
        </w:rPr>
        <w:t>у</w:t>
      </w:r>
      <w:r w:rsidRPr="000D562E">
        <w:rPr>
          <w:lang w:val="sr-Cyrl-CS"/>
        </w:rPr>
        <w:t xml:space="preserve"> Јовановић</w:t>
      </w:r>
      <w:r>
        <w:rPr>
          <w:lang w:val="sr-Cyrl-CS"/>
        </w:rPr>
        <w:t>у</w:t>
      </w:r>
      <w:r w:rsidRPr="000D562E">
        <w:rPr>
          <w:lang w:val="sr-Cyrl-CS"/>
        </w:rPr>
        <w:t>, председник</w:t>
      </w:r>
      <w:r>
        <w:rPr>
          <w:lang w:val="sr-Cyrl-CS"/>
        </w:rPr>
        <w:t>у</w:t>
      </w:r>
      <w:r w:rsidRPr="000D562E">
        <w:rPr>
          <w:lang w:val="sr-Cyrl-CS"/>
        </w:rPr>
        <w:t xml:space="preserve"> Привредног суда у Београду</w:t>
      </w:r>
      <w:r>
        <w:rPr>
          <w:lang w:val="sr-Cyrl-CS"/>
        </w:rPr>
        <w:t xml:space="preserve">, </w:t>
      </w:r>
      <w:r>
        <w:rPr>
          <w:rStyle w:val="propisclassinner"/>
          <w:lang w:val="sr-Cyrl-RS"/>
        </w:rPr>
        <w:t xml:space="preserve">престаје функција председника суда, због избора за судију </w:t>
      </w:r>
      <w:r w:rsidRPr="000D562E">
        <w:rPr>
          <w:lang w:val="sr-Cyrl-CS"/>
        </w:rPr>
        <w:t>Врховног касационог суда</w:t>
      </w:r>
      <w:r>
        <w:rPr>
          <w:rStyle w:val="propisclassinner"/>
          <w:lang w:val="sr-Cyrl-RS"/>
        </w:rPr>
        <w:t>.</w:t>
      </w:r>
    </w:p>
    <w:p w:rsidR="00A90F88" w:rsidRPr="000D562E" w:rsidRDefault="00A90F88" w:rsidP="00A90F88">
      <w:pPr>
        <w:pStyle w:val="NoSpacing"/>
        <w:ind w:firstLine="720"/>
        <w:jc w:val="both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jc w:val="center"/>
        <w:rPr>
          <w:rStyle w:val="propisclassinner"/>
          <w:lang w:val="sr-Cyrl-RS"/>
        </w:rPr>
      </w:pPr>
      <w:r>
        <w:rPr>
          <w:rStyle w:val="propisclassinner"/>
          <w:lang w:val="sr-Latn-RS"/>
        </w:rPr>
        <w:t>III</w:t>
      </w:r>
    </w:p>
    <w:p w:rsidR="00A90F88" w:rsidRPr="000D562E" w:rsidRDefault="00A90F88" w:rsidP="00A90F88">
      <w:pPr>
        <w:pStyle w:val="NoSpacing"/>
        <w:jc w:val="center"/>
        <w:rPr>
          <w:rStyle w:val="propisclassinner"/>
          <w:lang w:val="sr-Cyrl-RS"/>
        </w:rPr>
      </w:pPr>
    </w:p>
    <w:p w:rsidR="00A90F88" w:rsidRPr="000D562E" w:rsidRDefault="00A90F88" w:rsidP="00A90F88">
      <w:pPr>
        <w:pStyle w:val="NoSpacing"/>
        <w:jc w:val="both"/>
        <w:rPr>
          <w:rStyle w:val="propisclassinner"/>
          <w:lang w:val="sr-Cyrl-RS"/>
        </w:rPr>
      </w:pPr>
      <w:r>
        <w:rPr>
          <w:rStyle w:val="propisclassinner"/>
          <w:lang w:val="sr-Cyrl-RS"/>
        </w:rPr>
        <w:tab/>
        <w:t>Ову одлуку објавити у „Службеном гласнику Републике Србије“.</w:t>
      </w:r>
    </w:p>
    <w:p w:rsidR="00A90F88" w:rsidRDefault="00A90F88" w:rsidP="00A90F88">
      <w:pPr>
        <w:pStyle w:val="NoSpacing"/>
        <w:jc w:val="both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jc w:val="both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jc w:val="both"/>
        <w:rPr>
          <w:rStyle w:val="propisclassinner"/>
          <w:lang w:val="sr-Cyrl-RS"/>
        </w:rPr>
      </w:pPr>
      <w:r>
        <w:rPr>
          <w:rStyle w:val="propisclassinner"/>
          <w:lang w:val="sr-Cyrl-RS"/>
        </w:rPr>
        <w:t>РС број _____________</w:t>
      </w:r>
    </w:p>
    <w:p w:rsidR="00A90F88" w:rsidRDefault="00A90F88" w:rsidP="00A90F88">
      <w:pPr>
        <w:pStyle w:val="NoSpacing"/>
        <w:jc w:val="both"/>
        <w:rPr>
          <w:rStyle w:val="propisclassinner"/>
          <w:lang w:val="sr-Cyrl-RS"/>
        </w:rPr>
      </w:pPr>
      <w:r>
        <w:rPr>
          <w:rStyle w:val="propisclassinner"/>
          <w:lang w:val="sr-Cyrl-RS"/>
        </w:rPr>
        <w:t>У Београду, ____________ 2020. године</w:t>
      </w:r>
    </w:p>
    <w:p w:rsidR="00A90F88" w:rsidRDefault="00A90F88" w:rsidP="00A90F88">
      <w:pPr>
        <w:pStyle w:val="NoSpacing"/>
        <w:jc w:val="both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jc w:val="both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jc w:val="both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jc w:val="center"/>
        <w:rPr>
          <w:rStyle w:val="propisclassinner"/>
          <w:lang w:val="sr-Cyrl-RS"/>
        </w:rPr>
      </w:pPr>
      <w:r>
        <w:rPr>
          <w:rStyle w:val="propisclassinner"/>
          <w:lang w:val="sr-Cyrl-RS"/>
        </w:rPr>
        <w:t>НАРОДНА СКУПШТИНА РЕПУБЛИКЕ СРБИЈЕ</w:t>
      </w:r>
    </w:p>
    <w:p w:rsidR="00A90F88" w:rsidRDefault="00A90F88" w:rsidP="00A90F88">
      <w:pPr>
        <w:pStyle w:val="NoSpacing"/>
        <w:jc w:val="center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jc w:val="center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jc w:val="both"/>
        <w:rPr>
          <w:rStyle w:val="propisclassinner"/>
          <w:lang w:val="sr-Cyrl-RS"/>
        </w:rPr>
      </w:pPr>
      <w:r>
        <w:rPr>
          <w:rStyle w:val="propisclassinner"/>
          <w:lang w:val="sr-Cyrl-RS"/>
        </w:rPr>
        <w:tab/>
      </w:r>
      <w:r>
        <w:rPr>
          <w:rStyle w:val="propisclassinner"/>
          <w:lang w:val="sr-Cyrl-RS"/>
        </w:rPr>
        <w:tab/>
      </w:r>
      <w:r>
        <w:rPr>
          <w:rStyle w:val="propisclassinner"/>
          <w:lang w:val="sr-Cyrl-RS"/>
        </w:rPr>
        <w:tab/>
      </w:r>
      <w:r>
        <w:rPr>
          <w:rStyle w:val="propisclassinner"/>
          <w:lang w:val="sr-Cyrl-RS"/>
        </w:rPr>
        <w:tab/>
      </w:r>
      <w:r>
        <w:rPr>
          <w:rStyle w:val="propisclassinner"/>
          <w:lang w:val="sr-Cyrl-RS"/>
        </w:rPr>
        <w:tab/>
      </w:r>
      <w:r>
        <w:rPr>
          <w:rStyle w:val="propisclassinner"/>
          <w:lang w:val="sr-Cyrl-RS"/>
        </w:rPr>
        <w:tab/>
      </w:r>
      <w:r>
        <w:rPr>
          <w:rStyle w:val="propisclassinner"/>
          <w:lang w:val="sr-Cyrl-RS"/>
        </w:rPr>
        <w:tab/>
      </w:r>
      <w:r>
        <w:rPr>
          <w:rStyle w:val="propisclassinner"/>
          <w:lang w:val="sr-Cyrl-RS"/>
        </w:rPr>
        <w:tab/>
      </w:r>
      <w:r>
        <w:rPr>
          <w:rStyle w:val="propisclassinner"/>
          <w:lang w:val="sr-Cyrl-RS"/>
        </w:rPr>
        <w:tab/>
        <w:t>ПРЕДСЕДНИК</w:t>
      </w:r>
    </w:p>
    <w:p w:rsidR="00A90F88" w:rsidRDefault="00A90F88" w:rsidP="00A90F88">
      <w:pPr>
        <w:pStyle w:val="NoSpacing"/>
        <w:jc w:val="both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jc w:val="both"/>
        <w:rPr>
          <w:rStyle w:val="propisclassinner"/>
          <w:lang w:val="sr-Cyrl-RS"/>
        </w:rPr>
      </w:pPr>
      <w:r>
        <w:rPr>
          <w:rStyle w:val="propisclassinner"/>
          <w:lang w:val="sr-Cyrl-RS"/>
        </w:rPr>
        <w:tab/>
      </w:r>
      <w:r>
        <w:rPr>
          <w:rStyle w:val="propisclassinner"/>
          <w:lang w:val="sr-Cyrl-RS"/>
        </w:rPr>
        <w:tab/>
      </w:r>
      <w:r>
        <w:rPr>
          <w:rStyle w:val="propisclassinner"/>
          <w:lang w:val="sr-Cyrl-RS"/>
        </w:rPr>
        <w:tab/>
      </w:r>
      <w:r>
        <w:rPr>
          <w:rStyle w:val="propisclassinner"/>
          <w:lang w:val="sr-Cyrl-RS"/>
        </w:rPr>
        <w:tab/>
      </w:r>
      <w:r>
        <w:rPr>
          <w:rStyle w:val="propisclassinner"/>
          <w:lang w:val="sr-Cyrl-RS"/>
        </w:rPr>
        <w:tab/>
      </w:r>
      <w:r>
        <w:rPr>
          <w:rStyle w:val="propisclassinner"/>
          <w:lang w:val="sr-Cyrl-RS"/>
        </w:rPr>
        <w:tab/>
      </w:r>
      <w:r>
        <w:rPr>
          <w:rStyle w:val="propisclassinner"/>
          <w:lang w:val="sr-Cyrl-RS"/>
        </w:rPr>
        <w:tab/>
      </w:r>
      <w:r>
        <w:rPr>
          <w:rStyle w:val="propisclassinner"/>
          <w:lang w:val="sr-Cyrl-RS"/>
        </w:rPr>
        <w:tab/>
      </w:r>
      <w:r>
        <w:rPr>
          <w:rStyle w:val="propisclassinner"/>
          <w:lang w:val="sr-Cyrl-RS"/>
        </w:rPr>
        <w:tab/>
        <w:t xml:space="preserve">  Ивица Дачић</w:t>
      </w:r>
    </w:p>
    <w:p w:rsidR="00A90F88" w:rsidRPr="00E0692C" w:rsidRDefault="00A90F88" w:rsidP="00A90F88">
      <w:pPr>
        <w:pStyle w:val="NoSpacing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jc w:val="center"/>
        <w:rPr>
          <w:rStyle w:val="propisclassinner"/>
          <w:lang w:val="sr-Cyrl-RS"/>
        </w:rPr>
      </w:pPr>
    </w:p>
    <w:p w:rsidR="00A90F88" w:rsidRPr="00982604" w:rsidRDefault="00A90F88" w:rsidP="00A90F88">
      <w:pPr>
        <w:pStyle w:val="NoSpacing"/>
        <w:jc w:val="center"/>
        <w:rPr>
          <w:rStyle w:val="propisclassinner"/>
          <w:lang w:val="sr-Cyrl-RS"/>
        </w:rPr>
      </w:pPr>
      <w:r w:rsidRPr="00982604">
        <w:rPr>
          <w:rStyle w:val="propisclassinner"/>
          <w:lang w:val="sr-Cyrl-RS"/>
        </w:rPr>
        <w:t>О б р а з л о ж е њ е</w:t>
      </w:r>
    </w:p>
    <w:p w:rsidR="00A90F88" w:rsidRPr="00982604" w:rsidRDefault="00A90F88" w:rsidP="00A90F88">
      <w:pPr>
        <w:pStyle w:val="NoSpacing"/>
        <w:jc w:val="both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jc w:val="both"/>
        <w:rPr>
          <w:rStyle w:val="propisclassinner"/>
          <w:lang w:val="sr-Cyrl-RS"/>
        </w:rPr>
      </w:pPr>
      <w:r w:rsidRPr="00982604">
        <w:rPr>
          <w:rStyle w:val="propisclassinner"/>
          <w:lang w:val="sr-Cyrl-RS"/>
        </w:rPr>
        <w:tab/>
        <w:t xml:space="preserve">Чланом 52. ст. 1. и 2. Закона о уређењу судова </w:t>
      </w:r>
      <w:r w:rsidRPr="0042485B">
        <w:rPr>
          <w:rStyle w:val="propisclassinner"/>
        </w:rPr>
        <w:t>(</w:t>
      </w:r>
      <w:r w:rsidRPr="0042485B">
        <w:rPr>
          <w:rStyle w:val="propisclassinner"/>
          <w:lang w:val="sr-Cyrl-RS"/>
        </w:rPr>
        <w:t>„</w:t>
      </w:r>
      <w:proofErr w:type="spellStart"/>
      <w:r w:rsidRPr="0042485B">
        <w:rPr>
          <w:rStyle w:val="propisclassinner"/>
        </w:rPr>
        <w:t>Сл</w:t>
      </w:r>
      <w:proofErr w:type="spellEnd"/>
      <w:r w:rsidRPr="0042485B">
        <w:rPr>
          <w:rStyle w:val="propisclassinner"/>
          <w:lang w:val="sr-Cyrl-RS"/>
        </w:rPr>
        <w:t>ужбени</w:t>
      </w:r>
      <w:r w:rsidRPr="0042485B">
        <w:rPr>
          <w:rStyle w:val="propisclassinner"/>
        </w:rPr>
        <w:t xml:space="preserve"> </w:t>
      </w:r>
      <w:proofErr w:type="spellStart"/>
      <w:r w:rsidRPr="0042485B">
        <w:rPr>
          <w:rStyle w:val="propisclassinner"/>
        </w:rPr>
        <w:t>гласник</w:t>
      </w:r>
      <w:proofErr w:type="spellEnd"/>
      <w:r w:rsidRPr="0042485B">
        <w:rPr>
          <w:rStyle w:val="propisclassinner"/>
        </w:rPr>
        <w:t xml:space="preserve"> РС</w:t>
      </w:r>
      <w:r w:rsidRPr="0042485B">
        <w:rPr>
          <w:rStyle w:val="propisclassinner"/>
          <w:lang w:val="sr-Cyrl-RS"/>
        </w:rPr>
        <w:t>“,</w:t>
      </w:r>
      <w:r w:rsidRPr="0042485B">
        <w:rPr>
          <w:rStyle w:val="propisclassinner"/>
        </w:rPr>
        <w:t xml:space="preserve"> </w:t>
      </w:r>
      <w:proofErr w:type="spellStart"/>
      <w:r w:rsidRPr="0042485B">
        <w:rPr>
          <w:rStyle w:val="propisclassinner"/>
        </w:rPr>
        <w:t>бр</w:t>
      </w:r>
      <w:proofErr w:type="spellEnd"/>
      <w:r w:rsidRPr="0042485B">
        <w:rPr>
          <w:rStyle w:val="propisclassinner"/>
        </w:rPr>
        <w:t xml:space="preserve">. </w:t>
      </w:r>
      <w:r>
        <w:fldChar w:fldCharType="begin"/>
      </w:r>
      <w:r>
        <w:instrText xml:space="preserve"> HYPERLINK "http://we2.cekos.com/ce/index.xhtml?&amp;file=f62972&amp;action=propis&amp;path=06297201.html&amp;domen=0&amp;mark=false&amp;query=zakon+o+sudijama&amp;tipPretrage=1&amp;tipPropisa=1&amp;domen=0&amp;mojiPropisi=false&amp;datumOd=&amp;datumDo=&amp;groups=-%40--%40--%40--%40--%40-" \o "Zakon o uređenju sudova (22/12/2008)" </w:instrText>
      </w:r>
      <w:r>
        <w:fldChar w:fldCharType="separate"/>
      </w:r>
      <w:r w:rsidRPr="0042485B">
        <w:rPr>
          <w:rStyle w:val="Hyperlink"/>
          <w:color w:val="auto"/>
          <w:u w:val="none"/>
        </w:rPr>
        <w:t>116/08</w:t>
      </w:r>
      <w:r>
        <w:rPr>
          <w:rStyle w:val="Hyperlink"/>
          <w:color w:val="auto"/>
          <w:u w:val="none"/>
        </w:rPr>
        <w:fldChar w:fldCharType="end"/>
      </w:r>
      <w:r w:rsidRPr="0042485B">
        <w:t xml:space="preserve">, </w:t>
      </w:r>
      <w:hyperlink r:id="rId28" w:tooltip="Zakon o izmenama i dopunama Zakona o uređenju sudova (16/12/2009)" w:history="1">
        <w:r w:rsidRPr="0042485B">
          <w:rPr>
            <w:rStyle w:val="Hyperlink"/>
            <w:color w:val="auto"/>
            <w:u w:val="none"/>
          </w:rPr>
          <w:t>104/09</w:t>
        </w:r>
      </w:hyperlink>
      <w:r w:rsidRPr="0042485B">
        <w:t xml:space="preserve">, </w:t>
      </w:r>
      <w:hyperlink r:id="rId29" w:tooltip="Zakon o izmenama Zakona o uređenju sudova (29/12/2010)" w:history="1">
        <w:r w:rsidRPr="0042485B">
          <w:rPr>
            <w:rStyle w:val="Hyperlink"/>
            <w:color w:val="auto"/>
            <w:u w:val="none"/>
          </w:rPr>
          <w:t>101/10</w:t>
        </w:r>
      </w:hyperlink>
      <w:r w:rsidRPr="0042485B">
        <w:t xml:space="preserve">, </w:t>
      </w:r>
      <w:hyperlink r:id="rId30" w:tooltip="Zakon o izvršenju i obezbeđenju (09/05/2011)" w:history="1">
        <w:r w:rsidRPr="0042485B">
          <w:rPr>
            <w:rStyle w:val="Hyperlink"/>
            <w:color w:val="auto"/>
            <w:u w:val="none"/>
          </w:rPr>
          <w:t>31/11</w:t>
        </w:r>
      </w:hyperlink>
      <w:r w:rsidRPr="0042485B">
        <w:t xml:space="preserve"> </w:t>
      </w:r>
      <w:r w:rsidRPr="0042485B">
        <w:rPr>
          <w:rStyle w:val="trs"/>
        </w:rPr>
        <w:t xml:space="preserve">- </w:t>
      </w:r>
      <w:proofErr w:type="spellStart"/>
      <w:r w:rsidRPr="0042485B">
        <w:rPr>
          <w:rStyle w:val="trs"/>
        </w:rPr>
        <w:t>др</w:t>
      </w:r>
      <w:proofErr w:type="spellEnd"/>
      <w:r w:rsidRPr="0042485B">
        <w:rPr>
          <w:rStyle w:val="trs"/>
        </w:rPr>
        <w:t xml:space="preserve">. </w:t>
      </w:r>
      <w:proofErr w:type="spellStart"/>
      <w:r w:rsidRPr="0042485B">
        <w:rPr>
          <w:rStyle w:val="trs"/>
        </w:rPr>
        <w:t>закон</w:t>
      </w:r>
      <w:proofErr w:type="spellEnd"/>
      <w:r w:rsidRPr="0042485B">
        <w:t xml:space="preserve">, </w:t>
      </w:r>
      <w:hyperlink r:id="rId31" w:tooltip="Zakon o izmenama i dopunama Zakona o budžetu Republike Srbije za 2011. godinu (19/10/2011)" w:history="1">
        <w:r w:rsidRPr="0042485B">
          <w:rPr>
            <w:rStyle w:val="Hyperlink"/>
            <w:color w:val="auto"/>
            <w:u w:val="none"/>
          </w:rPr>
          <w:t>78/11</w:t>
        </w:r>
      </w:hyperlink>
      <w:r w:rsidRPr="0042485B">
        <w:t xml:space="preserve">, </w:t>
      </w:r>
      <w:hyperlink r:id="rId32" w:tooltip="Zakon o dopunama Zakona o uređenju sudova (30/12/2011)" w:history="1">
        <w:r w:rsidRPr="0042485B">
          <w:rPr>
            <w:rStyle w:val="Hyperlink"/>
            <w:color w:val="auto"/>
            <w:u w:val="none"/>
          </w:rPr>
          <w:t>101/11</w:t>
        </w:r>
      </w:hyperlink>
      <w:r w:rsidRPr="0042485B">
        <w:t xml:space="preserve">, </w:t>
      </w:r>
      <w:hyperlink r:id="rId33" w:tooltip="Zakon o izmenama i dopunama Zakona o uređenju sudova (20/11/2013)" w:history="1">
        <w:r w:rsidRPr="0042485B">
          <w:rPr>
            <w:rStyle w:val="Hyperlink"/>
            <w:color w:val="auto"/>
            <w:u w:val="none"/>
          </w:rPr>
          <w:t>101/13</w:t>
        </w:r>
      </w:hyperlink>
      <w:r w:rsidRPr="0042485B">
        <w:t xml:space="preserve">, </w:t>
      </w:r>
      <w:hyperlink r:id="rId34" w:tooltip="Zakon o zaštiti prava na suđenje u razumnom roku (07/05/2015)" w:history="1">
        <w:r w:rsidRPr="0042485B">
          <w:rPr>
            <w:rStyle w:val="Hyperlink"/>
            <w:color w:val="auto"/>
            <w:u w:val="none"/>
          </w:rPr>
          <w:t>40/15</w:t>
        </w:r>
      </w:hyperlink>
      <w:r w:rsidRPr="0042485B">
        <w:t xml:space="preserve"> </w:t>
      </w:r>
      <w:r w:rsidRPr="0042485B">
        <w:rPr>
          <w:rStyle w:val="trs"/>
        </w:rPr>
        <w:t xml:space="preserve">- </w:t>
      </w:r>
      <w:proofErr w:type="spellStart"/>
      <w:r w:rsidRPr="0042485B">
        <w:rPr>
          <w:rStyle w:val="trs"/>
        </w:rPr>
        <w:t>др</w:t>
      </w:r>
      <w:proofErr w:type="spellEnd"/>
      <w:r w:rsidRPr="0042485B">
        <w:rPr>
          <w:rStyle w:val="trs"/>
        </w:rPr>
        <w:t xml:space="preserve">. </w:t>
      </w:r>
      <w:proofErr w:type="spellStart"/>
      <w:r w:rsidRPr="0042485B">
        <w:rPr>
          <w:rStyle w:val="trs"/>
        </w:rPr>
        <w:t>закон</w:t>
      </w:r>
      <w:proofErr w:type="spellEnd"/>
      <w:r w:rsidRPr="0042485B">
        <w:t xml:space="preserve">, </w:t>
      </w:r>
      <w:hyperlink r:id="rId35" w:tooltip="Zakon o izmenama i dopunama Zakona o uređenju sudova (21/12/2015)" w:history="1">
        <w:r w:rsidRPr="0042485B">
          <w:rPr>
            <w:rStyle w:val="Hyperlink"/>
            <w:color w:val="auto"/>
            <w:u w:val="none"/>
          </w:rPr>
          <w:t>106/15</w:t>
        </w:r>
      </w:hyperlink>
      <w:r w:rsidRPr="0042485B">
        <w:t xml:space="preserve">, </w:t>
      </w:r>
      <w:hyperlink r:id="rId36" w:tooltip="Zakon o izmenama Zakona o uređenju sudova (19/02/2016)" w:history="1">
        <w:r w:rsidRPr="0042485B">
          <w:rPr>
            <w:rStyle w:val="Hyperlink"/>
            <w:color w:val="auto"/>
            <w:u w:val="none"/>
          </w:rPr>
          <w:t>13/16</w:t>
        </w:r>
      </w:hyperlink>
      <w:r w:rsidRPr="0042485B">
        <w:t xml:space="preserve">, </w:t>
      </w:r>
      <w:hyperlink r:id="rId37" w:tooltip="Zakon o izmeni Zakona o uređenju sudova (29/12/2016)" w:history="1">
        <w:r w:rsidRPr="0042485B">
          <w:rPr>
            <w:rStyle w:val="Hyperlink"/>
            <w:color w:val="auto"/>
            <w:u w:val="none"/>
          </w:rPr>
          <w:t>108/16</w:t>
        </w:r>
      </w:hyperlink>
      <w:r w:rsidRPr="0042485B">
        <w:t xml:space="preserve">, </w:t>
      </w:r>
      <w:hyperlink r:id="rId38" w:tooltip="Zakon o izmeni Zakona o uređenju sudova (17/12/2017)" w:history="1">
        <w:r w:rsidRPr="0042485B">
          <w:rPr>
            <w:rStyle w:val="Hyperlink"/>
            <w:color w:val="auto"/>
            <w:u w:val="none"/>
          </w:rPr>
          <w:t>113/17</w:t>
        </w:r>
      </w:hyperlink>
      <w:r w:rsidRPr="0042485B">
        <w:t xml:space="preserve">, </w:t>
      </w:r>
      <w:hyperlink r:id="rId39" w:tooltip="Odluka Ustavnog suda broj IUz-258/2016 (odnosi se na Zakon o uređenju sudova) (24/08/2018)" w:history="1">
        <w:r w:rsidRPr="0042485B">
          <w:rPr>
            <w:rStyle w:val="Hyperlink"/>
            <w:color w:val="auto"/>
            <w:u w:val="none"/>
          </w:rPr>
          <w:t>65/18</w:t>
        </w:r>
      </w:hyperlink>
      <w:r w:rsidRPr="0042485B">
        <w:t xml:space="preserve"> </w:t>
      </w:r>
      <w:r w:rsidRPr="0042485B">
        <w:rPr>
          <w:rStyle w:val="trs"/>
        </w:rPr>
        <w:t>- УС</w:t>
      </w:r>
      <w:r w:rsidRPr="0042485B">
        <w:rPr>
          <w:rStyle w:val="propisclassinner"/>
        </w:rPr>
        <w:t>)</w:t>
      </w:r>
      <w:r w:rsidRPr="0042485B">
        <w:rPr>
          <w:rStyle w:val="propisclassinner"/>
          <w:lang w:val="sr-Cyrl-RS"/>
        </w:rPr>
        <w:t xml:space="preserve"> </w:t>
      </w:r>
      <w:r w:rsidRPr="00982604">
        <w:rPr>
          <w:rStyle w:val="propisclassinner"/>
          <w:lang w:val="sr-Cyrl-RS"/>
        </w:rPr>
        <w:t xml:space="preserve">утврђено је да председник суда представља суд, руководи судском управом и одговоран је за правилан и благовремен рад суда. </w:t>
      </w:r>
      <w:proofErr w:type="spellStart"/>
      <w:r w:rsidRPr="00982604">
        <w:rPr>
          <w:rStyle w:val="propisclassinner"/>
        </w:rPr>
        <w:t>Председник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суда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обезбеђује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законитост</w:t>
      </w:r>
      <w:proofErr w:type="spellEnd"/>
      <w:r w:rsidRPr="00982604">
        <w:rPr>
          <w:rStyle w:val="propisclassinner"/>
        </w:rPr>
        <w:t xml:space="preserve">, </w:t>
      </w:r>
      <w:proofErr w:type="spellStart"/>
      <w:r w:rsidRPr="00982604">
        <w:rPr>
          <w:rStyle w:val="propisclassinner"/>
        </w:rPr>
        <w:t>ред</w:t>
      </w:r>
      <w:proofErr w:type="spellEnd"/>
      <w:r w:rsidRPr="00982604">
        <w:rPr>
          <w:rStyle w:val="propisclassinner"/>
        </w:rPr>
        <w:t xml:space="preserve"> и </w:t>
      </w:r>
      <w:proofErr w:type="spellStart"/>
      <w:r w:rsidRPr="00982604">
        <w:rPr>
          <w:rStyle w:val="propisclassinner"/>
        </w:rPr>
        <w:t>тачност</w:t>
      </w:r>
      <w:proofErr w:type="spellEnd"/>
      <w:r w:rsidRPr="00982604">
        <w:rPr>
          <w:rStyle w:val="propisclassinner"/>
        </w:rPr>
        <w:t xml:space="preserve"> у </w:t>
      </w:r>
      <w:proofErr w:type="spellStart"/>
      <w:r w:rsidRPr="00982604">
        <w:rPr>
          <w:rStyle w:val="propisclassinner"/>
        </w:rPr>
        <w:t>суду</w:t>
      </w:r>
      <w:proofErr w:type="spellEnd"/>
      <w:r w:rsidRPr="00982604">
        <w:rPr>
          <w:rStyle w:val="propisclassinner"/>
        </w:rPr>
        <w:t xml:space="preserve">, </w:t>
      </w:r>
      <w:proofErr w:type="spellStart"/>
      <w:r w:rsidRPr="00982604">
        <w:rPr>
          <w:rStyle w:val="propisclassinner"/>
        </w:rPr>
        <w:t>налаже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отклањање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неправилности</w:t>
      </w:r>
      <w:proofErr w:type="spellEnd"/>
      <w:r w:rsidRPr="00982604">
        <w:rPr>
          <w:rStyle w:val="propisclassinner"/>
        </w:rPr>
        <w:t xml:space="preserve"> и </w:t>
      </w:r>
      <w:proofErr w:type="spellStart"/>
      <w:r w:rsidRPr="00982604">
        <w:rPr>
          <w:rStyle w:val="propisclassinner"/>
        </w:rPr>
        <w:t>спречава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одуговлачење</w:t>
      </w:r>
      <w:proofErr w:type="spellEnd"/>
      <w:r w:rsidRPr="00982604">
        <w:rPr>
          <w:rStyle w:val="propisclassinner"/>
        </w:rPr>
        <w:t xml:space="preserve"> у </w:t>
      </w:r>
      <w:proofErr w:type="spellStart"/>
      <w:r w:rsidRPr="00982604">
        <w:rPr>
          <w:rStyle w:val="propisclassinner"/>
        </w:rPr>
        <w:t>раду</w:t>
      </w:r>
      <w:proofErr w:type="spellEnd"/>
      <w:r w:rsidRPr="00982604">
        <w:rPr>
          <w:rStyle w:val="propisclassinner"/>
        </w:rPr>
        <w:t xml:space="preserve">, </w:t>
      </w:r>
      <w:proofErr w:type="spellStart"/>
      <w:r w:rsidRPr="00982604">
        <w:rPr>
          <w:rStyle w:val="propisclassinner"/>
        </w:rPr>
        <w:t>одређује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браниоце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по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службеној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дужности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по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азбучном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реду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са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листе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адвоката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које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доставља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адвокатска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комора</w:t>
      </w:r>
      <w:proofErr w:type="spellEnd"/>
      <w:r w:rsidRPr="00982604">
        <w:rPr>
          <w:rStyle w:val="propisclassinner"/>
        </w:rPr>
        <w:t xml:space="preserve">, </w:t>
      </w:r>
      <w:proofErr w:type="spellStart"/>
      <w:r w:rsidRPr="00982604">
        <w:rPr>
          <w:rStyle w:val="propisclassinner"/>
        </w:rPr>
        <w:t>стара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се</w:t>
      </w:r>
      <w:proofErr w:type="spellEnd"/>
      <w:r w:rsidRPr="00982604">
        <w:rPr>
          <w:rStyle w:val="propisclassinner"/>
        </w:rPr>
        <w:t xml:space="preserve"> о </w:t>
      </w:r>
      <w:proofErr w:type="spellStart"/>
      <w:r w:rsidRPr="00982604">
        <w:rPr>
          <w:rStyle w:val="propisclassinner"/>
        </w:rPr>
        <w:t>одржавању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независности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судија</w:t>
      </w:r>
      <w:proofErr w:type="spellEnd"/>
      <w:r w:rsidRPr="00982604">
        <w:rPr>
          <w:rStyle w:val="propisclassinner"/>
        </w:rPr>
        <w:t xml:space="preserve"> и </w:t>
      </w:r>
      <w:proofErr w:type="spellStart"/>
      <w:r w:rsidRPr="00982604">
        <w:rPr>
          <w:rStyle w:val="propisclassinner"/>
        </w:rPr>
        <w:t>угледу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суда</w:t>
      </w:r>
      <w:proofErr w:type="spellEnd"/>
      <w:r w:rsidRPr="00982604">
        <w:rPr>
          <w:rStyle w:val="propisclassinner"/>
        </w:rPr>
        <w:t xml:space="preserve"> и </w:t>
      </w:r>
      <w:proofErr w:type="spellStart"/>
      <w:r w:rsidRPr="00982604">
        <w:rPr>
          <w:rStyle w:val="propisclassinner"/>
        </w:rPr>
        <w:t>врши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друге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послове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одређене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законом</w:t>
      </w:r>
      <w:proofErr w:type="spellEnd"/>
      <w:r w:rsidRPr="00982604">
        <w:rPr>
          <w:rStyle w:val="propisclassinner"/>
        </w:rPr>
        <w:t xml:space="preserve"> и </w:t>
      </w:r>
      <w:proofErr w:type="spellStart"/>
      <w:r w:rsidRPr="00982604">
        <w:rPr>
          <w:rStyle w:val="propisclassinner"/>
        </w:rPr>
        <w:t>Судским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пословником</w:t>
      </w:r>
      <w:proofErr w:type="spellEnd"/>
      <w:r w:rsidRPr="00982604">
        <w:rPr>
          <w:rStyle w:val="propisclassinner"/>
        </w:rPr>
        <w:t>.</w:t>
      </w:r>
    </w:p>
    <w:p w:rsidR="00A90F88" w:rsidRPr="00982604" w:rsidRDefault="00A90F88" w:rsidP="00A90F88">
      <w:pPr>
        <w:pStyle w:val="NoSpacing"/>
        <w:jc w:val="both"/>
        <w:rPr>
          <w:rStyle w:val="propisclassinner"/>
          <w:lang w:val="sr-Cyrl-RS"/>
        </w:rPr>
      </w:pPr>
    </w:p>
    <w:p w:rsidR="00A90F88" w:rsidRPr="005F0FC0" w:rsidRDefault="00A90F88" w:rsidP="00A90F88">
      <w:pPr>
        <w:pStyle w:val="NoSpacing"/>
        <w:ind w:firstLine="720"/>
        <w:jc w:val="both"/>
        <w:rPr>
          <w:rStyle w:val="propisclassinner"/>
          <w:lang w:val="sr-Cyrl-RS"/>
        </w:rPr>
      </w:pPr>
      <w:r w:rsidRPr="00982604">
        <w:rPr>
          <w:rStyle w:val="propisclassinner"/>
          <w:lang w:val="sr-Cyrl-RS"/>
        </w:rPr>
        <w:t xml:space="preserve">Чланом 74. став 1. Закона о судијама </w:t>
      </w:r>
      <w:r w:rsidRPr="00982604">
        <w:rPr>
          <w:rStyle w:val="propisclassinner"/>
        </w:rPr>
        <w:t>(</w:t>
      </w:r>
      <w:r w:rsidRPr="00982604">
        <w:rPr>
          <w:rStyle w:val="propisclassinner"/>
          <w:lang w:val="sr-Cyrl-RS"/>
        </w:rPr>
        <w:t>„</w:t>
      </w:r>
      <w:proofErr w:type="spellStart"/>
      <w:r w:rsidRPr="00982604">
        <w:rPr>
          <w:rStyle w:val="propisclassinner"/>
        </w:rPr>
        <w:t>Сл</w:t>
      </w:r>
      <w:proofErr w:type="spellEnd"/>
      <w:r w:rsidRPr="00982604">
        <w:rPr>
          <w:rStyle w:val="propisclassinner"/>
          <w:lang w:val="sr-Cyrl-RS"/>
        </w:rPr>
        <w:t>ужбени</w:t>
      </w:r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гласник</w:t>
      </w:r>
      <w:proofErr w:type="spellEnd"/>
      <w:r w:rsidRPr="00982604">
        <w:rPr>
          <w:rStyle w:val="propisclassinner"/>
        </w:rPr>
        <w:t xml:space="preserve"> РС</w:t>
      </w:r>
      <w:r w:rsidRPr="00982604">
        <w:rPr>
          <w:rStyle w:val="propisclassinner"/>
          <w:lang w:val="sr-Cyrl-RS"/>
        </w:rPr>
        <w:t>“,</w:t>
      </w:r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бр</w:t>
      </w:r>
      <w:proofErr w:type="spellEnd"/>
      <w:r w:rsidRPr="00982604">
        <w:rPr>
          <w:rStyle w:val="propisclassinner"/>
        </w:rPr>
        <w:t xml:space="preserve">. </w:t>
      </w:r>
      <w:r w:rsidRPr="00982604">
        <w:rPr>
          <w:rStyle w:val="propisclassinner"/>
          <w:lang w:val="sr-Cyrl-RS"/>
        </w:rPr>
        <w:t>116/08, 58/09</w:t>
      </w:r>
      <w:r w:rsidRPr="00982604">
        <w:rPr>
          <w:rStyle w:val="propisclassinner"/>
        </w:rPr>
        <w:t xml:space="preserve"> </w:t>
      </w:r>
      <w:r w:rsidRPr="00982604">
        <w:rPr>
          <w:rStyle w:val="trs"/>
        </w:rPr>
        <w:t>- УС</w:t>
      </w:r>
      <w:r w:rsidRPr="00982604">
        <w:rPr>
          <w:rStyle w:val="propisclassinner"/>
        </w:rPr>
        <w:t xml:space="preserve">, </w:t>
      </w:r>
      <w:r w:rsidRPr="00982604">
        <w:rPr>
          <w:rStyle w:val="propisclassinner"/>
          <w:lang w:val="sr-Cyrl-RS"/>
        </w:rPr>
        <w:t>104/09,</w:t>
      </w:r>
      <w:r w:rsidRPr="00982604">
        <w:rPr>
          <w:rStyle w:val="propisclassinner"/>
        </w:rPr>
        <w:t xml:space="preserve"> </w:t>
      </w:r>
      <w:r w:rsidRPr="00982604">
        <w:rPr>
          <w:rStyle w:val="propisclassinner"/>
          <w:lang w:val="sr-Cyrl-RS"/>
        </w:rPr>
        <w:t>101/10</w:t>
      </w:r>
      <w:r w:rsidRPr="00982604">
        <w:rPr>
          <w:rStyle w:val="propisclassinner"/>
        </w:rPr>
        <w:t xml:space="preserve">, </w:t>
      </w:r>
      <w:r w:rsidRPr="00982604">
        <w:rPr>
          <w:rStyle w:val="propisclassinner"/>
          <w:lang w:val="sr-Cyrl-RS"/>
        </w:rPr>
        <w:t>8/12</w:t>
      </w:r>
      <w:r w:rsidRPr="00982604">
        <w:rPr>
          <w:rStyle w:val="propisclassinner"/>
        </w:rPr>
        <w:t xml:space="preserve"> </w:t>
      </w:r>
      <w:r w:rsidRPr="00982604">
        <w:rPr>
          <w:rStyle w:val="trs"/>
        </w:rPr>
        <w:t>- УС</w:t>
      </w:r>
      <w:r w:rsidRPr="00982604">
        <w:rPr>
          <w:rStyle w:val="propisclassinner"/>
        </w:rPr>
        <w:t xml:space="preserve">, </w:t>
      </w:r>
      <w:r w:rsidRPr="00982604">
        <w:rPr>
          <w:rStyle w:val="propisclassinner"/>
          <w:lang w:val="sr-Cyrl-RS"/>
        </w:rPr>
        <w:t>121/12</w:t>
      </w:r>
      <w:r w:rsidRPr="00982604">
        <w:rPr>
          <w:rStyle w:val="propisclassinner"/>
        </w:rPr>
        <w:t xml:space="preserve">, </w:t>
      </w:r>
      <w:r w:rsidRPr="00982604">
        <w:rPr>
          <w:rStyle w:val="propisclassinner"/>
          <w:lang w:val="sr-Cyrl-RS"/>
        </w:rPr>
        <w:t>124/12</w:t>
      </w:r>
      <w:r w:rsidRPr="00982604">
        <w:rPr>
          <w:rStyle w:val="propisclassinner"/>
        </w:rPr>
        <w:t xml:space="preserve"> </w:t>
      </w:r>
      <w:r w:rsidRPr="00982604">
        <w:rPr>
          <w:rStyle w:val="trs"/>
        </w:rPr>
        <w:t>- УС</w:t>
      </w:r>
      <w:r w:rsidRPr="00982604">
        <w:rPr>
          <w:rStyle w:val="propisclassinner"/>
        </w:rPr>
        <w:t xml:space="preserve">, </w:t>
      </w:r>
      <w:r w:rsidRPr="00982604">
        <w:rPr>
          <w:rStyle w:val="propisclassinner"/>
          <w:lang w:val="sr-Cyrl-RS"/>
        </w:rPr>
        <w:t>101/13</w:t>
      </w:r>
      <w:r w:rsidRPr="00982604">
        <w:rPr>
          <w:rStyle w:val="propisclassinner"/>
        </w:rPr>
        <w:t xml:space="preserve">, </w:t>
      </w:r>
      <w:r w:rsidRPr="00982604">
        <w:rPr>
          <w:rStyle w:val="propisclassinner"/>
          <w:lang w:val="sr-Cyrl-RS"/>
        </w:rPr>
        <w:t>108/13</w:t>
      </w:r>
      <w:r w:rsidRPr="00982604">
        <w:rPr>
          <w:rStyle w:val="propisclassinner"/>
        </w:rPr>
        <w:t xml:space="preserve"> </w:t>
      </w:r>
      <w:r w:rsidRPr="00982604">
        <w:rPr>
          <w:rStyle w:val="trs"/>
        </w:rPr>
        <w:t xml:space="preserve">- </w:t>
      </w:r>
      <w:proofErr w:type="spellStart"/>
      <w:r w:rsidRPr="00982604">
        <w:rPr>
          <w:rStyle w:val="trs"/>
        </w:rPr>
        <w:t>др</w:t>
      </w:r>
      <w:proofErr w:type="spellEnd"/>
      <w:r w:rsidRPr="00982604">
        <w:rPr>
          <w:rStyle w:val="trs"/>
        </w:rPr>
        <w:t xml:space="preserve">. </w:t>
      </w:r>
      <w:proofErr w:type="spellStart"/>
      <w:proofErr w:type="gramStart"/>
      <w:r w:rsidRPr="00982604">
        <w:rPr>
          <w:rStyle w:val="trs"/>
        </w:rPr>
        <w:t>закон</w:t>
      </w:r>
      <w:proofErr w:type="spellEnd"/>
      <w:proofErr w:type="gramEnd"/>
      <w:r w:rsidRPr="00982604">
        <w:rPr>
          <w:rStyle w:val="propisclassinner"/>
        </w:rPr>
        <w:t xml:space="preserve">, </w:t>
      </w:r>
      <w:r w:rsidRPr="00982604">
        <w:rPr>
          <w:rStyle w:val="propisclassinner"/>
          <w:lang w:val="sr-Cyrl-RS"/>
        </w:rPr>
        <w:t>111/14</w:t>
      </w:r>
      <w:r w:rsidRPr="00982604">
        <w:rPr>
          <w:rStyle w:val="propisclassinner"/>
        </w:rPr>
        <w:t xml:space="preserve"> </w:t>
      </w:r>
      <w:r w:rsidRPr="00982604">
        <w:rPr>
          <w:rStyle w:val="trs"/>
        </w:rPr>
        <w:t>- УС</w:t>
      </w:r>
      <w:r w:rsidRPr="00982604">
        <w:rPr>
          <w:rStyle w:val="propisclassinner"/>
        </w:rPr>
        <w:t xml:space="preserve">, </w:t>
      </w:r>
      <w:r w:rsidRPr="00982604">
        <w:rPr>
          <w:rStyle w:val="propisclassinner"/>
          <w:lang w:val="sr-Cyrl-RS"/>
        </w:rPr>
        <w:t>117/14</w:t>
      </w:r>
      <w:r w:rsidRPr="00982604">
        <w:rPr>
          <w:rStyle w:val="propisclassinner"/>
        </w:rPr>
        <w:t xml:space="preserve">, </w:t>
      </w:r>
      <w:r w:rsidRPr="00982604">
        <w:rPr>
          <w:rStyle w:val="propisclassinner"/>
          <w:lang w:val="sr-Cyrl-RS"/>
        </w:rPr>
        <w:t>40/15</w:t>
      </w:r>
      <w:r w:rsidRPr="00982604">
        <w:rPr>
          <w:rStyle w:val="propisclassinner"/>
        </w:rPr>
        <w:t xml:space="preserve">, </w:t>
      </w:r>
      <w:r w:rsidRPr="00982604">
        <w:rPr>
          <w:rStyle w:val="propisclassinner"/>
          <w:lang w:val="sr-Cyrl-RS"/>
        </w:rPr>
        <w:t>63/15</w:t>
      </w:r>
      <w:r w:rsidRPr="00982604">
        <w:rPr>
          <w:rStyle w:val="propisclassinner"/>
        </w:rPr>
        <w:t xml:space="preserve"> </w:t>
      </w:r>
      <w:r w:rsidRPr="00982604">
        <w:rPr>
          <w:rStyle w:val="trs"/>
        </w:rPr>
        <w:t xml:space="preserve">- </w:t>
      </w:r>
      <w:proofErr w:type="spellStart"/>
      <w:r w:rsidRPr="00982604">
        <w:rPr>
          <w:rStyle w:val="trs"/>
        </w:rPr>
        <w:t>др</w:t>
      </w:r>
      <w:proofErr w:type="spellEnd"/>
      <w:r w:rsidRPr="00982604">
        <w:rPr>
          <w:rStyle w:val="trs"/>
        </w:rPr>
        <w:t xml:space="preserve">. </w:t>
      </w:r>
      <w:proofErr w:type="spellStart"/>
      <w:proofErr w:type="gramStart"/>
      <w:r w:rsidRPr="00982604">
        <w:rPr>
          <w:rStyle w:val="trs"/>
        </w:rPr>
        <w:t>пропис</w:t>
      </w:r>
      <w:proofErr w:type="spellEnd"/>
      <w:proofErr w:type="gramEnd"/>
      <w:r>
        <w:rPr>
          <w:rStyle w:val="trs"/>
          <w:lang w:val="sr-Cyrl-RS"/>
        </w:rPr>
        <w:t xml:space="preserve"> и 47/17</w:t>
      </w:r>
      <w:r w:rsidRPr="00982604">
        <w:rPr>
          <w:rStyle w:val="propisclassinner"/>
        </w:rPr>
        <w:t>)</w:t>
      </w:r>
      <w:r w:rsidRPr="00982604">
        <w:rPr>
          <w:rStyle w:val="propisclassinner"/>
          <w:lang w:val="sr-Cyrl-RS"/>
        </w:rPr>
        <w:t>, утврђено је да председнику суда престаје</w:t>
      </w:r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функциј</w:t>
      </w:r>
      <w:proofErr w:type="spellEnd"/>
      <w:r w:rsidRPr="00982604">
        <w:rPr>
          <w:rStyle w:val="propisclassinner"/>
          <w:lang w:val="sr-Cyrl-RS"/>
        </w:rPr>
        <w:t>а</w:t>
      </w:r>
      <w:r>
        <w:rPr>
          <w:rStyle w:val="propisclassinner"/>
          <w:lang w:val="sr-Cyrl-RS"/>
        </w:rPr>
        <w:t>,</w:t>
      </w:r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између</w:t>
      </w:r>
      <w:proofErr w:type="spellEnd"/>
      <w:r w:rsidRPr="00982604">
        <w:rPr>
          <w:rStyle w:val="propisclassinner"/>
        </w:rPr>
        <w:t xml:space="preserve"> </w:t>
      </w:r>
      <w:proofErr w:type="spellStart"/>
      <w:r w:rsidRPr="00982604">
        <w:rPr>
          <w:rStyle w:val="propisclassinner"/>
        </w:rPr>
        <w:t>осталог</w:t>
      </w:r>
      <w:proofErr w:type="spellEnd"/>
      <w:r w:rsidRPr="00982604">
        <w:rPr>
          <w:rStyle w:val="propisclassinner"/>
        </w:rPr>
        <w:t xml:space="preserve">, </w:t>
      </w:r>
      <w:r>
        <w:rPr>
          <w:rStyle w:val="propisclassinner"/>
          <w:lang w:val="sr-Cyrl-RS"/>
        </w:rPr>
        <w:t>избором за судију другог суда</w:t>
      </w:r>
      <w:r w:rsidRPr="00982604">
        <w:rPr>
          <w:rStyle w:val="propisclassinner"/>
        </w:rPr>
        <w:t>.</w:t>
      </w:r>
      <w:r>
        <w:rPr>
          <w:rStyle w:val="propisclassinner"/>
          <w:lang w:val="sr-Cyrl-RS"/>
        </w:rPr>
        <w:t xml:space="preserve"> На основу става 3. истог члана одлуку о престанку функције председника суда доноси Народна скупштина.</w:t>
      </w:r>
    </w:p>
    <w:p w:rsidR="00A90F88" w:rsidRPr="00982604" w:rsidRDefault="00A90F88" w:rsidP="00A90F88">
      <w:pPr>
        <w:pStyle w:val="NoSpacing"/>
        <w:ind w:firstLine="720"/>
        <w:jc w:val="both"/>
        <w:rPr>
          <w:rStyle w:val="propisclassinner"/>
          <w:lang w:val="sr-Cyrl-RS"/>
        </w:rPr>
      </w:pPr>
    </w:p>
    <w:p w:rsidR="00A90F88" w:rsidRDefault="00A90F88" w:rsidP="00A90F88">
      <w:pPr>
        <w:pStyle w:val="NoSpacing"/>
        <w:ind w:firstLine="720"/>
        <w:jc w:val="both"/>
        <w:rPr>
          <w:lang w:val="sr-Cyrl-RS"/>
        </w:rPr>
      </w:pPr>
      <w:r>
        <w:rPr>
          <w:rStyle w:val="propisclassinner"/>
          <w:lang w:val="sr-Cyrl-RS"/>
        </w:rPr>
        <w:t xml:space="preserve">Високи савет судства упутио је обавештење Народној скупштини, заведено под 01 Број 118-42/20 од 06. новембра 2020. године, о потреби да Народна скупштина донесе одлуку о престанку функције председника </w:t>
      </w:r>
      <w:r w:rsidRPr="000D562E">
        <w:rPr>
          <w:lang w:val="sr-Cyrl-CS"/>
        </w:rPr>
        <w:t>Апелационог суда у Крагујевцу и председника Привредног суда у Београду</w:t>
      </w:r>
      <w:r>
        <w:rPr>
          <w:rStyle w:val="propisclassinner"/>
          <w:lang w:val="sr-Cyrl-RS"/>
        </w:rPr>
        <w:t xml:space="preserve">, с обзиром да су </w:t>
      </w:r>
      <w:r w:rsidRPr="0042485B">
        <w:rPr>
          <w:lang w:val="sr-Cyrl-CS"/>
        </w:rPr>
        <w:t xml:space="preserve">одлуком Високог савета судства од </w:t>
      </w:r>
      <w:r>
        <w:rPr>
          <w:lang w:val="sr-Cyrl-CS"/>
        </w:rPr>
        <w:t>119-05-2503/2019-01</w:t>
      </w:r>
      <w:r>
        <w:t xml:space="preserve"> </w:t>
      </w:r>
      <w:r w:rsidRPr="00245A99">
        <w:rPr>
          <w:lang w:val="sr-Cyrl-CS"/>
        </w:rPr>
        <w:t>од 24. децембра 2019. године</w:t>
      </w:r>
      <w:r>
        <w:rPr>
          <w:lang w:val="sr-Cyrl-CS"/>
        </w:rPr>
        <w:t xml:space="preserve"> </w:t>
      </w:r>
      <w:r w:rsidRPr="00245A99">
        <w:rPr>
          <w:lang w:val="sr-Cyrl-CS"/>
        </w:rPr>
        <w:t>Дубравка Дамјановић, председник Апелационог суда у Крагујевцу и Јован Јовановић, председник Привредног суда у Београду</w:t>
      </w:r>
      <w:r w:rsidRPr="0042485B">
        <w:rPr>
          <w:lang w:val="sr-Cyrl-CS"/>
        </w:rPr>
        <w:t xml:space="preserve"> изабран</w:t>
      </w:r>
      <w:r>
        <w:rPr>
          <w:lang w:val="sr-Cyrl-CS"/>
        </w:rPr>
        <w:t>и</w:t>
      </w:r>
      <w:r w:rsidRPr="0042485B">
        <w:rPr>
          <w:lang w:val="sr-Cyrl-CS"/>
        </w:rPr>
        <w:t xml:space="preserve"> за судиј</w:t>
      </w:r>
      <w:r>
        <w:rPr>
          <w:lang w:val="sr-Cyrl-CS"/>
        </w:rPr>
        <w:t>е</w:t>
      </w:r>
      <w:r w:rsidRPr="0042485B">
        <w:rPr>
          <w:lang w:val="sr-Cyrl-CS"/>
        </w:rPr>
        <w:t xml:space="preserve"> </w:t>
      </w:r>
      <w:r>
        <w:rPr>
          <w:lang w:val="sr-Cyrl-CS"/>
        </w:rPr>
        <w:t>Врховног касационог суда</w:t>
      </w:r>
      <w:r w:rsidRPr="0042485B">
        <w:rPr>
          <w:lang w:val="sr-Cyrl-RS"/>
        </w:rPr>
        <w:t>.</w:t>
      </w:r>
    </w:p>
    <w:p w:rsidR="00A90F88" w:rsidRPr="00982604" w:rsidRDefault="00A90F88" w:rsidP="00A90F88">
      <w:pPr>
        <w:pStyle w:val="NoSpacing"/>
        <w:ind w:firstLine="720"/>
        <w:jc w:val="both"/>
        <w:rPr>
          <w:lang w:val="sr-Cyrl-RS"/>
        </w:rPr>
      </w:pPr>
    </w:p>
    <w:p w:rsidR="00A90F88" w:rsidRPr="00982604" w:rsidRDefault="00A90F88" w:rsidP="00A90F88">
      <w:pPr>
        <w:pStyle w:val="NoSpacing"/>
        <w:ind w:firstLine="720"/>
        <w:jc w:val="both"/>
        <w:rPr>
          <w:rStyle w:val="propisclassinner"/>
          <w:lang w:val="sr-Cyrl-RS"/>
        </w:rPr>
      </w:pPr>
      <w:r w:rsidRPr="00982604">
        <w:rPr>
          <w:lang w:val="sr-Cyrl-RS"/>
        </w:rPr>
        <w:t xml:space="preserve">Имајући у виду наведено, Одбор за </w:t>
      </w:r>
      <w:r>
        <w:rPr>
          <w:lang w:val="sr-Cyrl-RS"/>
        </w:rPr>
        <w:t>правосуђе, државну управу и лок</w:t>
      </w:r>
      <w:r w:rsidRPr="00982604">
        <w:rPr>
          <w:lang w:val="sr-Cyrl-RS"/>
        </w:rPr>
        <w:t>а</w:t>
      </w:r>
      <w:r>
        <w:rPr>
          <w:lang w:val="sr-Cyrl-RS"/>
        </w:rPr>
        <w:t>л</w:t>
      </w:r>
      <w:r w:rsidRPr="00982604">
        <w:rPr>
          <w:lang w:val="sr-Cyrl-RS"/>
        </w:rPr>
        <w:t xml:space="preserve">ну самоуправу је на </w:t>
      </w:r>
      <w:r>
        <w:rPr>
          <w:lang w:val="sr-Cyrl-RS"/>
        </w:rPr>
        <w:t>Петој</w:t>
      </w:r>
      <w:r w:rsidRPr="00982604">
        <w:rPr>
          <w:lang w:val="sr-Cyrl-RS"/>
        </w:rPr>
        <w:t xml:space="preserve"> седници одржаној </w:t>
      </w:r>
      <w:r>
        <w:rPr>
          <w:lang w:val="sr-Cyrl-RS"/>
        </w:rPr>
        <w:t>21</w:t>
      </w:r>
      <w:r w:rsidRPr="00982604">
        <w:rPr>
          <w:lang w:val="sr-Cyrl-RS"/>
        </w:rPr>
        <w:t xml:space="preserve">. </w:t>
      </w:r>
      <w:r>
        <w:rPr>
          <w:lang w:val="sr-Cyrl-RS"/>
        </w:rPr>
        <w:t>децембра</w:t>
      </w:r>
      <w:r w:rsidRPr="00982604">
        <w:rPr>
          <w:lang w:val="sr-Cyrl-RS"/>
        </w:rPr>
        <w:t xml:space="preserve"> 20</w:t>
      </w:r>
      <w:r>
        <w:rPr>
          <w:lang w:val="sr-Cyrl-RS"/>
        </w:rPr>
        <w:t>20</w:t>
      </w:r>
      <w:r w:rsidRPr="00982604">
        <w:rPr>
          <w:lang w:val="sr-Cyrl-RS"/>
        </w:rPr>
        <w:t xml:space="preserve">. године, утврдио Предлог одлуке </w:t>
      </w:r>
      <w:r>
        <w:rPr>
          <w:rStyle w:val="propisclassinner"/>
          <w:lang w:val="sr-Cyrl-RS"/>
        </w:rPr>
        <w:t xml:space="preserve">којом </w:t>
      </w:r>
      <w:r w:rsidRPr="00245A99">
        <w:rPr>
          <w:lang w:val="sr-Cyrl-CS"/>
        </w:rPr>
        <w:t>Дубравк</w:t>
      </w:r>
      <w:r>
        <w:rPr>
          <w:lang w:val="sr-Cyrl-CS"/>
        </w:rPr>
        <w:t>и</w:t>
      </w:r>
      <w:r w:rsidRPr="00245A99">
        <w:rPr>
          <w:lang w:val="sr-Cyrl-CS"/>
        </w:rPr>
        <w:t xml:space="preserve"> Дамјановић</w:t>
      </w:r>
      <w:r>
        <w:rPr>
          <w:lang w:val="sr-Cyrl-CS"/>
        </w:rPr>
        <w:t xml:space="preserve"> престаје функција</w:t>
      </w:r>
      <w:r w:rsidRPr="00245A99">
        <w:rPr>
          <w:lang w:val="sr-Cyrl-CS"/>
        </w:rPr>
        <w:t xml:space="preserve"> председник</w:t>
      </w:r>
      <w:r>
        <w:rPr>
          <w:lang w:val="sr-Cyrl-CS"/>
        </w:rPr>
        <w:t>а</w:t>
      </w:r>
      <w:r w:rsidRPr="00245A99">
        <w:rPr>
          <w:lang w:val="sr-Cyrl-CS"/>
        </w:rPr>
        <w:t xml:space="preserve"> Апелационог суда у Крагујевцу и Јован</w:t>
      </w:r>
      <w:r>
        <w:rPr>
          <w:lang w:val="sr-Cyrl-CS"/>
        </w:rPr>
        <w:t>у</w:t>
      </w:r>
      <w:r w:rsidRPr="00245A99">
        <w:rPr>
          <w:lang w:val="sr-Cyrl-CS"/>
        </w:rPr>
        <w:t xml:space="preserve"> Јовановић</w:t>
      </w:r>
      <w:r>
        <w:rPr>
          <w:lang w:val="sr-Cyrl-CS"/>
        </w:rPr>
        <w:t>у престаје функција</w:t>
      </w:r>
      <w:r w:rsidRPr="00245A99">
        <w:rPr>
          <w:lang w:val="sr-Cyrl-CS"/>
        </w:rPr>
        <w:t xml:space="preserve"> председник</w:t>
      </w:r>
      <w:r>
        <w:rPr>
          <w:lang w:val="sr-Cyrl-CS"/>
        </w:rPr>
        <w:t>а</w:t>
      </w:r>
      <w:r w:rsidRPr="00245A99">
        <w:rPr>
          <w:lang w:val="sr-Cyrl-CS"/>
        </w:rPr>
        <w:t xml:space="preserve"> Привредног суда у Београду</w:t>
      </w:r>
      <w:r w:rsidRPr="00982604">
        <w:rPr>
          <w:rStyle w:val="propisclassinner"/>
          <w:lang w:val="sr-Cyrl-RS"/>
        </w:rPr>
        <w:t>.</w:t>
      </w:r>
    </w:p>
    <w:p w:rsidR="00A90F88" w:rsidRPr="00982604" w:rsidRDefault="00A90F88" w:rsidP="00A90F88">
      <w:pPr>
        <w:pStyle w:val="NoSpacing"/>
        <w:ind w:firstLine="720"/>
        <w:jc w:val="both"/>
        <w:rPr>
          <w:rStyle w:val="propisclassinner"/>
          <w:lang w:val="sr-Cyrl-RS"/>
        </w:rPr>
      </w:pPr>
    </w:p>
    <w:p w:rsidR="00A90F88" w:rsidRDefault="00A90F88" w:rsidP="00A90F8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CS"/>
        </w:rPr>
        <w:t>Разлози за предлагање хитног поступка</w:t>
      </w:r>
    </w:p>
    <w:p w:rsidR="00A90F88" w:rsidRPr="00C934C2" w:rsidRDefault="00A90F88" w:rsidP="00A90F88">
      <w:pPr>
        <w:jc w:val="both"/>
        <w:rPr>
          <w:lang w:val="sr-Cyrl-CS"/>
        </w:rPr>
      </w:pPr>
    </w:p>
    <w:p w:rsidR="00A90F88" w:rsidRDefault="00A90F88" w:rsidP="00A90F88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Одбор је закључио да </w:t>
      </w:r>
      <w:r>
        <w:rPr>
          <w:lang w:val="sr-Cyrl-RS"/>
        </w:rPr>
        <w:t>овај предлог</w:t>
      </w:r>
      <w:r>
        <w:rPr>
          <w:lang w:val="sr-Cyrl-CS"/>
        </w:rPr>
        <w:t xml:space="preserve"> одлуке упут</w:t>
      </w:r>
      <w:r w:rsidRPr="00CA005F">
        <w:rPr>
          <w:lang w:val="sr-Cyrl-CS"/>
        </w:rPr>
        <w:t>и Народној скупштини са предлогом да се</w:t>
      </w:r>
      <w:r w:rsidRPr="00442726">
        <w:rPr>
          <w:lang w:val="sr-Cyrl-CS"/>
        </w:rPr>
        <w:t xml:space="preserve"> </w:t>
      </w:r>
      <w:r>
        <w:rPr>
          <w:lang w:val="sr-Cyrl-CS"/>
        </w:rPr>
        <w:t xml:space="preserve">разматра по хитном поступку, у складу са </w:t>
      </w:r>
      <w:r w:rsidRPr="0090368F">
        <w:rPr>
          <w:lang w:val="sr-Cyrl-CS"/>
        </w:rPr>
        <w:t>чланом</w:t>
      </w:r>
      <w:r w:rsidRPr="00EA35D0">
        <w:rPr>
          <w:color w:val="FF0000"/>
          <w:lang w:val="sr-Cyrl-CS"/>
        </w:rPr>
        <w:t xml:space="preserve"> </w:t>
      </w:r>
      <w:r w:rsidRPr="00B7661C">
        <w:rPr>
          <w:lang w:val="sr-Cyrl-CS"/>
        </w:rPr>
        <w:t>167.</w:t>
      </w:r>
      <w:r>
        <w:rPr>
          <w:lang w:val="sr-Cyrl-CS"/>
        </w:rPr>
        <w:t xml:space="preserve"> </w:t>
      </w:r>
      <w:r w:rsidRPr="00986A3D">
        <w:rPr>
          <w:lang w:val="sr-Cyrl-CS"/>
        </w:rPr>
        <w:t>Пословника Народне скупштине</w:t>
      </w:r>
      <w:r>
        <w:rPr>
          <w:lang w:val="sr-Cyrl-CS"/>
        </w:rPr>
        <w:t xml:space="preserve">. Ово с обзиром на то да је потребно да Народна скупштина доношењем предложене одлуке створи услове да Високи савет судства без одлагања предложи кандидате за избор председника </w:t>
      </w:r>
      <w:r w:rsidRPr="00245A99">
        <w:rPr>
          <w:lang w:val="sr-Cyrl-CS"/>
        </w:rPr>
        <w:t>Апелационог суда у Крагујевцу</w:t>
      </w:r>
      <w:r>
        <w:rPr>
          <w:lang w:val="sr-Cyrl-CS"/>
        </w:rPr>
        <w:t xml:space="preserve"> и </w:t>
      </w:r>
      <w:r w:rsidRPr="00245A99">
        <w:rPr>
          <w:lang w:val="sr-Cyrl-CS"/>
        </w:rPr>
        <w:t>Привредног суда у Београду</w:t>
      </w:r>
      <w:r>
        <w:rPr>
          <w:lang w:val="sr-Cyrl-CS"/>
        </w:rPr>
        <w:t>, у складу са чланом 74. став 4. Закона о судијама, чиме би се</w:t>
      </w:r>
      <w:r>
        <w:rPr>
          <w:lang w:val="sr-Cyrl-RS"/>
        </w:rPr>
        <w:t xml:space="preserve"> обезбедили услови за несметан рад ових судова</w:t>
      </w:r>
      <w:r>
        <w:rPr>
          <w:lang w:val="sr-Cyrl-CS"/>
        </w:rPr>
        <w:t>.</w:t>
      </w:r>
      <w:r>
        <w:rPr>
          <w:lang w:val="sr-Cyrl-RS"/>
        </w:rPr>
        <w:t xml:space="preserve"> </w:t>
      </w:r>
    </w:p>
    <w:p w:rsidR="00A90F88" w:rsidRPr="00982604" w:rsidRDefault="00A90F88" w:rsidP="00A90F88">
      <w:pPr>
        <w:ind w:firstLine="720"/>
        <w:jc w:val="both"/>
        <w:rPr>
          <w:lang w:val="sr-Cyrl-RS"/>
        </w:rPr>
      </w:pPr>
    </w:p>
    <w:p w:rsidR="00A90F88" w:rsidRDefault="00A90F88" w:rsidP="00A90F88">
      <w:pPr>
        <w:jc w:val="both"/>
      </w:pPr>
    </w:p>
    <w:p w:rsidR="00A90F88" w:rsidRDefault="00A90F88" w:rsidP="00A90F88">
      <w:pPr>
        <w:jc w:val="both"/>
      </w:pPr>
    </w:p>
    <w:p w:rsidR="00A90F88" w:rsidRDefault="00A90F88" w:rsidP="00A90F88"/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Default="000506C6" w:rsidP="004E4A90">
      <w:pPr>
        <w:jc w:val="both"/>
        <w:rPr>
          <w:lang w:val="sr-Cyrl-CS"/>
        </w:rPr>
      </w:pPr>
    </w:p>
    <w:p w:rsidR="000506C6" w:rsidRPr="003C0753" w:rsidRDefault="000506C6" w:rsidP="004E4A90">
      <w:pPr>
        <w:jc w:val="both"/>
        <w:rPr>
          <w:lang w:val="sr-Cyrl-RS"/>
        </w:rPr>
      </w:pPr>
    </w:p>
    <w:p w:rsidR="00532EBD" w:rsidRPr="000506C6" w:rsidRDefault="00532EBD" w:rsidP="00A2032E">
      <w:pPr>
        <w:jc w:val="center"/>
        <w:rPr>
          <w:sz w:val="26"/>
          <w:szCs w:val="26"/>
          <w:lang w:val="sr-Latn-RS"/>
        </w:rPr>
      </w:pPr>
      <w:r w:rsidRPr="000506C6">
        <w:rPr>
          <w:sz w:val="26"/>
          <w:szCs w:val="26"/>
          <w:lang w:val="sr-Cyrl-CS"/>
        </w:rPr>
        <w:t>О б р а з л о ж е њ е</w:t>
      </w:r>
    </w:p>
    <w:p w:rsidR="004260FA" w:rsidRDefault="004260FA" w:rsidP="00DC57B3">
      <w:pPr>
        <w:pStyle w:val="Heading4"/>
        <w:spacing w:before="0" w:beforeAutospacing="0" w:after="0" w:afterAutospacing="0"/>
        <w:jc w:val="both"/>
        <w:rPr>
          <w:lang w:val="sr-Cyrl-RS"/>
        </w:rPr>
      </w:pPr>
      <w:bookmarkStart w:id="1" w:name="toc28"/>
      <w:bookmarkStart w:id="2" w:name="toc29"/>
      <w:bookmarkStart w:id="3" w:name="c0020"/>
      <w:bookmarkEnd w:id="1"/>
      <w:bookmarkEnd w:id="2"/>
      <w:bookmarkEnd w:id="3"/>
    </w:p>
    <w:p w:rsidR="006262DA" w:rsidRDefault="006262DA" w:rsidP="00DC57B3">
      <w:pPr>
        <w:pStyle w:val="Heading4"/>
        <w:spacing w:before="0" w:beforeAutospacing="0" w:after="0" w:afterAutospacing="0"/>
        <w:jc w:val="both"/>
        <w:rPr>
          <w:lang w:val="sr-Cyrl-RS"/>
        </w:rPr>
      </w:pPr>
    </w:p>
    <w:p w:rsidR="00097755" w:rsidRDefault="004260FA" w:rsidP="00DC57B3">
      <w:pPr>
        <w:pStyle w:val="Heading4"/>
        <w:spacing w:before="0" w:beforeAutospacing="0" w:after="0" w:afterAutospacing="0"/>
        <w:ind w:firstLine="720"/>
        <w:jc w:val="both"/>
        <w:rPr>
          <w:b w:val="0"/>
          <w:lang w:val="sr-Cyrl-RS"/>
        </w:rPr>
      </w:pPr>
      <w:r w:rsidRPr="004260FA">
        <w:rPr>
          <w:b w:val="0"/>
          <w:lang w:val="sr-Cyrl-RS"/>
        </w:rPr>
        <w:t xml:space="preserve">Законом о државном већу тужилаца </w:t>
      </w:r>
      <w:r w:rsidRPr="004260FA">
        <w:rPr>
          <w:b w:val="0"/>
          <w:lang w:val="sr-Cyrl-CS"/>
        </w:rPr>
        <w:t>(„Службени гласник РС“, бр.</w:t>
      </w:r>
      <w:r w:rsidRPr="004260FA">
        <w:rPr>
          <w:rStyle w:val="resultsdescriptionlinkclass"/>
          <w:b w:val="0"/>
        </w:rPr>
        <w:t xml:space="preserve"> </w:t>
      </w:r>
      <w:hyperlink r:id="rId40" w:tooltip="Zakon o Državnom veću tužilaca (22/12/2008)" w:history="1">
        <w:r w:rsidRPr="004260FA">
          <w:rPr>
            <w:rStyle w:val="Hyperlink"/>
            <w:b w:val="0"/>
            <w:color w:val="auto"/>
            <w:u w:val="none"/>
          </w:rPr>
          <w:t>116/08</w:t>
        </w:r>
      </w:hyperlink>
      <w:r w:rsidRPr="004260FA">
        <w:rPr>
          <w:rStyle w:val="resultsdescriptionlinkclass"/>
          <w:b w:val="0"/>
        </w:rPr>
        <w:t xml:space="preserve">, </w:t>
      </w:r>
      <w:hyperlink r:id="rId41" w:tooltip="Zakon o izmenama i dopunama Zakona o Državnom veću tužilaca (29/12/2010)" w:history="1">
        <w:r w:rsidRPr="004260FA">
          <w:rPr>
            <w:rStyle w:val="Hyperlink"/>
            <w:b w:val="0"/>
            <w:color w:val="auto"/>
            <w:u w:val="none"/>
          </w:rPr>
          <w:t>101/10</w:t>
        </w:r>
      </w:hyperlink>
      <w:r w:rsidRPr="004260FA">
        <w:rPr>
          <w:rStyle w:val="resultsdescriptionlinkclass"/>
          <w:b w:val="0"/>
        </w:rPr>
        <w:t xml:space="preserve">, </w:t>
      </w:r>
      <w:hyperlink r:id="rId42" w:tooltip="Zakon o izmenama i dopunama Zakona o Državnom veću tužilaca (24/11/2011)" w:history="1">
        <w:r w:rsidRPr="004260FA">
          <w:rPr>
            <w:rStyle w:val="Hyperlink"/>
            <w:b w:val="0"/>
            <w:color w:val="auto"/>
            <w:u w:val="none"/>
          </w:rPr>
          <w:t>88/11</w:t>
        </w:r>
      </w:hyperlink>
      <w:r w:rsidRPr="004260FA">
        <w:rPr>
          <w:rStyle w:val="resultsdescriptionlinkclass"/>
          <w:b w:val="0"/>
          <w:lang w:val="sr-Cyrl-RS"/>
        </w:rPr>
        <w:t xml:space="preserve"> и</w:t>
      </w:r>
      <w:r w:rsidRPr="004260FA">
        <w:rPr>
          <w:rStyle w:val="resultsdescriptionlinkclass"/>
          <w:b w:val="0"/>
        </w:rPr>
        <w:t xml:space="preserve"> </w:t>
      </w:r>
      <w:hyperlink r:id="rId43" w:tooltip="Zakon o izmenama i dopunama Zakona o Državnom veću tužilaca (21/12/2015)" w:history="1">
        <w:r w:rsidRPr="004260FA">
          <w:rPr>
            <w:rStyle w:val="Hyperlink"/>
            <w:b w:val="0"/>
            <w:color w:val="auto"/>
            <w:u w:val="none"/>
          </w:rPr>
          <w:t>106/15</w:t>
        </w:r>
      </w:hyperlink>
      <w:r w:rsidRPr="004260FA">
        <w:rPr>
          <w:rStyle w:val="resultsdescriptionlinkclass"/>
          <w:b w:val="0"/>
          <w:lang w:val="sr-Cyrl-RS"/>
        </w:rPr>
        <w:t xml:space="preserve">), </w:t>
      </w:r>
      <w:r>
        <w:rPr>
          <w:rStyle w:val="resultsdescriptionlinkclass"/>
          <w:b w:val="0"/>
          <w:lang w:val="sr-Cyrl-RS"/>
        </w:rPr>
        <w:t xml:space="preserve">у </w:t>
      </w:r>
      <w:r w:rsidRPr="004260FA">
        <w:rPr>
          <w:rStyle w:val="resultsdescriptionlinkclass"/>
          <w:b w:val="0"/>
          <w:lang w:val="sr-Cyrl-RS"/>
        </w:rPr>
        <w:t>ч</w:t>
      </w:r>
      <w:proofErr w:type="spellStart"/>
      <w:r>
        <w:rPr>
          <w:b w:val="0"/>
        </w:rPr>
        <w:t>лан</w:t>
      </w:r>
      <w:proofErr w:type="spellEnd"/>
      <w:r>
        <w:rPr>
          <w:b w:val="0"/>
          <w:lang w:val="sr-Cyrl-RS"/>
        </w:rPr>
        <w:t>у</w:t>
      </w:r>
      <w:r>
        <w:rPr>
          <w:b w:val="0"/>
        </w:rPr>
        <w:t xml:space="preserve"> 20</w:t>
      </w:r>
      <w:r>
        <w:rPr>
          <w:b w:val="0"/>
          <w:lang w:val="sr-Cyrl-RS"/>
        </w:rPr>
        <w:t xml:space="preserve">, </w:t>
      </w:r>
      <w:r w:rsidR="003C0753">
        <w:rPr>
          <w:b w:val="0"/>
          <w:lang w:val="sr-Cyrl-RS"/>
        </w:rPr>
        <w:t>прописано</w:t>
      </w:r>
      <w:r w:rsidR="00DC57B3">
        <w:rPr>
          <w:b w:val="0"/>
          <w:lang w:val="sr-Cyrl-RS"/>
        </w:rPr>
        <w:t xml:space="preserve"> је да </w:t>
      </w:r>
      <w:r w:rsidR="00DC57B3" w:rsidRPr="00DC57B3">
        <w:rPr>
          <w:b w:val="0"/>
          <w:lang w:val="sr-Cyrl-RS"/>
        </w:rPr>
        <w:t>и</w:t>
      </w:r>
      <w:proofErr w:type="spellStart"/>
      <w:r w:rsidR="00097755" w:rsidRPr="00DC57B3">
        <w:rPr>
          <w:b w:val="0"/>
        </w:rPr>
        <w:t>зборне</w:t>
      </w:r>
      <w:proofErr w:type="spellEnd"/>
      <w:r w:rsidR="00097755" w:rsidRPr="00DC57B3">
        <w:rPr>
          <w:b w:val="0"/>
        </w:rPr>
        <w:t xml:space="preserve"> </w:t>
      </w:r>
      <w:proofErr w:type="spellStart"/>
      <w:r w:rsidR="00097755" w:rsidRPr="00DC57B3">
        <w:rPr>
          <w:b w:val="0"/>
        </w:rPr>
        <w:t>чланове</w:t>
      </w:r>
      <w:proofErr w:type="spellEnd"/>
      <w:r w:rsidR="00097755" w:rsidRPr="00DC57B3">
        <w:rPr>
          <w:b w:val="0"/>
        </w:rPr>
        <w:t xml:space="preserve"> </w:t>
      </w:r>
      <w:proofErr w:type="spellStart"/>
      <w:r w:rsidR="00097755" w:rsidRPr="00DC57B3">
        <w:rPr>
          <w:b w:val="0"/>
        </w:rPr>
        <w:t>Државног</w:t>
      </w:r>
      <w:proofErr w:type="spellEnd"/>
      <w:r w:rsidR="00097755" w:rsidRPr="00DC57B3">
        <w:rPr>
          <w:b w:val="0"/>
        </w:rPr>
        <w:t xml:space="preserve"> </w:t>
      </w:r>
      <w:proofErr w:type="spellStart"/>
      <w:r w:rsidR="00097755" w:rsidRPr="00DC57B3">
        <w:rPr>
          <w:b w:val="0"/>
        </w:rPr>
        <w:t>већа</w:t>
      </w:r>
      <w:proofErr w:type="spellEnd"/>
      <w:r w:rsidR="00097755" w:rsidRPr="00DC57B3">
        <w:rPr>
          <w:b w:val="0"/>
        </w:rPr>
        <w:t xml:space="preserve"> </w:t>
      </w:r>
      <w:r w:rsidR="00DC57B3">
        <w:rPr>
          <w:b w:val="0"/>
          <w:lang w:val="sr-Cyrl-RS"/>
        </w:rPr>
        <w:t xml:space="preserve">тужилаца </w:t>
      </w:r>
      <w:proofErr w:type="spellStart"/>
      <w:r w:rsidR="00DC57B3" w:rsidRPr="00DC57B3">
        <w:rPr>
          <w:b w:val="0"/>
        </w:rPr>
        <w:t>из</w:t>
      </w:r>
      <w:proofErr w:type="spellEnd"/>
      <w:r w:rsidR="00DC57B3" w:rsidRPr="00DC57B3">
        <w:rPr>
          <w:b w:val="0"/>
        </w:rPr>
        <w:t xml:space="preserve"> </w:t>
      </w:r>
      <w:proofErr w:type="spellStart"/>
      <w:r w:rsidR="00DC57B3" w:rsidRPr="00DC57B3">
        <w:rPr>
          <w:b w:val="0"/>
        </w:rPr>
        <w:t>реда</w:t>
      </w:r>
      <w:proofErr w:type="spellEnd"/>
      <w:r w:rsidR="00DC57B3" w:rsidRPr="00DC57B3">
        <w:rPr>
          <w:b w:val="0"/>
        </w:rPr>
        <w:t xml:space="preserve"> </w:t>
      </w:r>
      <w:proofErr w:type="spellStart"/>
      <w:r w:rsidR="00DC57B3" w:rsidRPr="00DC57B3">
        <w:rPr>
          <w:b w:val="0"/>
        </w:rPr>
        <w:t>јавних</w:t>
      </w:r>
      <w:proofErr w:type="spellEnd"/>
      <w:r w:rsidR="00DC57B3" w:rsidRPr="00DC57B3">
        <w:rPr>
          <w:b w:val="0"/>
        </w:rPr>
        <w:t xml:space="preserve"> </w:t>
      </w:r>
      <w:proofErr w:type="spellStart"/>
      <w:r w:rsidR="00DC57B3" w:rsidRPr="00DC57B3">
        <w:rPr>
          <w:b w:val="0"/>
        </w:rPr>
        <w:t>тужилаца</w:t>
      </w:r>
      <w:proofErr w:type="spellEnd"/>
      <w:r w:rsidR="00DC57B3" w:rsidRPr="00DC57B3">
        <w:rPr>
          <w:b w:val="0"/>
        </w:rPr>
        <w:t xml:space="preserve"> и </w:t>
      </w:r>
      <w:proofErr w:type="spellStart"/>
      <w:r w:rsidR="00DC57B3" w:rsidRPr="00DC57B3">
        <w:rPr>
          <w:b w:val="0"/>
        </w:rPr>
        <w:t>заменика</w:t>
      </w:r>
      <w:proofErr w:type="spellEnd"/>
      <w:r w:rsidR="00DC57B3" w:rsidRPr="00DC57B3">
        <w:rPr>
          <w:b w:val="0"/>
        </w:rPr>
        <w:t xml:space="preserve"> </w:t>
      </w:r>
      <w:proofErr w:type="spellStart"/>
      <w:r w:rsidR="00DC57B3" w:rsidRPr="00DC57B3">
        <w:rPr>
          <w:b w:val="0"/>
        </w:rPr>
        <w:t>јавних</w:t>
      </w:r>
      <w:proofErr w:type="spellEnd"/>
      <w:r w:rsidR="00DC57B3" w:rsidRPr="00DC57B3">
        <w:rPr>
          <w:b w:val="0"/>
        </w:rPr>
        <w:t xml:space="preserve"> </w:t>
      </w:r>
      <w:proofErr w:type="spellStart"/>
      <w:r w:rsidR="00DC57B3" w:rsidRPr="00DC57B3">
        <w:rPr>
          <w:b w:val="0"/>
        </w:rPr>
        <w:t>тужилаца</w:t>
      </w:r>
      <w:proofErr w:type="spellEnd"/>
      <w:r w:rsidR="00DC57B3" w:rsidRPr="00DC57B3">
        <w:rPr>
          <w:b w:val="0"/>
        </w:rPr>
        <w:t xml:space="preserve"> </w:t>
      </w:r>
      <w:proofErr w:type="spellStart"/>
      <w:r w:rsidR="00097755" w:rsidRPr="00DC57B3">
        <w:rPr>
          <w:b w:val="0"/>
        </w:rPr>
        <w:t>бира</w:t>
      </w:r>
      <w:proofErr w:type="spellEnd"/>
      <w:r w:rsidR="00097755" w:rsidRPr="00DC57B3">
        <w:rPr>
          <w:b w:val="0"/>
        </w:rPr>
        <w:t xml:space="preserve"> </w:t>
      </w:r>
      <w:proofErr w:type="spellStart"/>
      <w:r w:rsidR="00097755" w:rsidRPr="00DC57B3">
        <w:rPr>
          <w:b w:val="0"/>
        </w:rPr>
        <w:t>Народна</w:t>
      </w:r>
      <w:proofErr w:type="spellEnd"/>
      <w:r w:rsidR="00097755" w:rsidRPr="00DC57B3">
        <w:rPr>
          <w:b w:val="0"/>
        </w:rPr>
        <w:t xml:space="preserve"> </w:t>
      </w:r>
      <w:proofErr w:type="spellStart"/>
      <w:r w:rsidR="00097755" w:rsidRPr="00DC57B3">
        <w:rPr>
          <w:b w:val="0"/>
        </w:rPr>
        <w:t>скупштина</w:t>
      </w:r>
      <w:proofErr w:type="spellEnd"/>
      <w:r w:rsidR="00097755" w:rsidRPr="00DC57B3">
        <w:rPr>
          <w:b w:val="0"/>
        </w:rPr>
        <w:t xml:space="preserve"> </w:t>
      </w:r>
      <w:proofErr w:type="spellStart"/>
      <w:r w:rsidR="00097755" w:rsidRPr="00DC57B3">
        <w:rPr>
          <w:b w:val="0"/>
        </w:rPr>
        <w:t>на</w:t>
      </w:r>
      <w:proofErr w:type="spellEnd"/>
      <w:r w:rsidR="00097755" w:rsidRPr="00DC57B3">
        <w:rPr>
          <w:b w:val="0"/>
        </w:rPr>
        <w:t xml:space="preserve"> </w:t>
      </w:r>
      <w:proofErr w:type="spellStart"/>
      <w:r w:rsidR="00097755" w:rsidRPr="00DC57B3">
        <w:rPr>
          <w:b w:val="0"/>
        </w:rPr>
        <w:t>предлог</w:t>
      </w:r>
      <w:proofErr w:type="spellEnd"/>
      <w:r w:rsidR="00097755" w:rsidRPr="00DC57B3">
        <w:rPr>
          <w:b w:val="0"/>
        </w:rPr>
        <w:t xml:space="preserve"> </w:t>
      </w:r>
      <w:r w:rsidR="00DC57B3">
        <w:rPr>
          <w:b w:val="0"/>
          <w:lang w:val="sr-Cyrl-RS"/>
        </w:rPr>
        <w:t xml:space="preserve">Државног већа, као </w:t>
      </w:r>
      <w:proofErr w:type="spellStart"/>
      <w:r w:rsidR="00DC57B3">
        <w:rPr>
          <w:b w:val="0"/>
        </w:rPr>
        <w:t>овлашћен</w:t>
      </w:r>
      <w:proofErr w:type="spellEnd"/>
      <w:r w:rsidR="00DC57B3">
        <w:rPr>
          <w:b w:val="0"/>
          <w:lang w:val="sr-Cyrl-RS"/>
        </w:rPr>
        <w:t>ог</w:t>
      </w:r>
      <w:r w:rsidR="00097755" w:rsidRPr="00DC57B3">
        <w:rPr>
          <w:b w:val="0"/>
        </w:rPr>
        <w:t xml:space="preserve"> </w:t>
      </w:r>
      <w:proofErr w:type="spellStart"/>
      <w:r w:rsidR="00097755" w:rsidRPr="00DC57B3">
        <w:rPr>
          <w:b w:val="0"/>
        </w:rPr>
        <w:t>предлагача</w:t>
      </w:r>
      <w:proofErr w:type="spellEnd"/>
      <w:r w:rsidR="00097755" w:rsidRPr="00DC57B3">
        <w:rPr>
          <w:b w:val="0"/>
        </w:rPr>
        <w:t>.</w:t>
      </w:r>
      <w:r w:rsidR="00DC57B3">
        <w:rPr>
          <w:b w:val="0"/>
          <w:lang w:val="sr-Cyrl-RS"/>
        </w:rPr>
        <w:t xml:space="preserve"> </w:t>
      </w:r>
      <w:r w:rsidR="000B6F90">
        <w:rPr>
          <w:b w:val="0"/>
          <w:lang w:val="sr-Cyrl-RS"/>
        </w:rPr>
        <w:t xml:space="preserve">Ставом 5. истог члана прописано је да </w:t>
      </w:r>
      <w:r w:rsidR="000B6F90" w:rsidRPr="000B6F90">
        <w:rPr>
          <w:b w:val="0"/>
          <w:lang w:val="sr-Cyrl-RS"/>
        </w:rPr>
        <w:t>к</w:t>
      </w:r>
      <w:proofErr w:type="spellStart"/>
      <w:r w:rsidR="000B6F90">
        <w:rPr>
          <w:b w:val="0"/>
        </w:rPr>
        <w:t>андидате</w:t>
      </w:r>
      <w:proofErr w:type="spellEnd"/>
      <w:r w:rsidR="000B6F90" w:rsidRPr="000B6F90">
        <w:rPr>
          <w:b w:val="0"/>
        </w:rPr>
        <w:t xml:space="preserve"> </w:t>
      </w:r>
      <w:proofErr w:type="spellStart"/>
      <w:r w:rsidR="000B6F90">
        <w:rPr>
          <w:b w:val="0"/>
        </w:rPr>
        <w:t>за</w:t>
      </w:r>
      <w:proofErr w:type="spellEnd"/>
      <w:r w:rsidR="000B6F90" w:rsidRPr="000B6F90">
        <w:rPr>
          <w:b w:val="0"/>
        </w:rPr>
        <w:t xml:space="preserve"> </w:t>
      </w:r>
      <w:proofErr w:type="spellStart"/>
      <w:r w:rsidR="000B6F90">
        <w:rPr>
          <w:b w:val="0"/>
        </w:rPr>
        <w:t>изборног</w:t>
      </w:r>
      <w:proofErr w:type="spellEnd"/>
      <w:r w:rsidR="000B6F90" w:rsidRPr="000B6F90">
        <w:rPr>
          <w:b w:val="0"/>
        </w:rPr>
        <w:t xml:space="preserve"> </w:t>
      </w:r>
      <w:proofErr w:type="spellStart"/>
      <w:r w:rsidR="000B6F90">
        <w:rPr>
          <w:b w:val="0"/>
        </w:rPr>
        <w:t>члана</w:t>
      </w:r>
      <w:proofErr w:type="spellEnd"/>
      <w:r w:rsidR="000B6F90" w:rsidRPr="000B6F90">
        <w:rPr>
          <w:b w:val="0"/>
        </w:rPr>
        <w:t xml:space="preserve"> </w:t>
      </w:r>
      <w:proofErr w:type="spellStart"/>
      <w:r w:rsidR="000B6F90">
        <w:rPr>
          <w:b w:val="0"/>
        </w:rPr>
        <w:t>Државног</w:t>
      </w:r>
      <w:proofErr w:type="spellEnd"/>
      <w:r w:rsidR="000B6F90" w:rsidRPr="000B6F90">
        <w:rPr>
          <w:b w:val="0"/>
        </w:rPr>
        <w:t xml:space="preserve"> </w:t>
      </w:r>
      <w:proofErr w:type="spellStart"/>
      <w:r w:rsidR="000B6F90">
        <w:rPr>
          <w:b w:val="0"/>
        </w:rPr>
        <w:t>већа</w:t>
      </w:r>
      <w:proofErr w:type="spellEnd"/>
      <w:r w:rsidR="000B6F90" w:rsidRPr="000B6F90">
        <w:rPr>
          <w:b w:val="0"/>
        </w:rPr>
        <w:t xml:space="preserve"> </w:t>
      </w:r>
      <w:proofErr w:type="spellStart"/>
      <w:r w:rsidR="000B6F90">
        <w:rPr>
          <w:b w:val="0"/>
        </w:rPr>
        <w:t>из</w:t>
      </w:r>
      <w:proofErr w:type="spellEnd"/>
      <w:r w:rsidR="000B6F90" w:rsidRPr="000B6F90">
        <w:rPr>
          <w:b w:val="0"/>
        </w:rPr>
        <w:t xml:space="preserve"> </w:t>
      </w:r>
      <w:proofErr w:type="spellStart"/>
      <w:r w:rsidR="000B6F90">
        <w:rPr>
          <w:b w:val="0"/>
        </w:rPr>
        <w:t>реда</w:t>
      </w:r>
      <w:proofErr w:type="spellEnd"/>
      <w:r w:rsidR="000B6F90" w:rsidRPr="000B6F90">
        <w:rPr>
          <w:b w:val="0"/>
        </w:rPr>
        <w:t xml:space="preserve"> </w:t>
      </w:r>
      <w:proofErr w:type="spellStart"/>
      <w:r w:rsidR="000B6F90">
        <w:rPr>
          <w:b w:val="0"/>
        </w:rPr>
        <w:t>професора</w:t>
      </w:r>
      <w:proofErr w:type="spellEnd"/>
      <w:r w:rsidR="000B6F90" w:rsidRPr="000B6F90">
        <w:rPr>
          <w:b w:val="0"/>
        </w:rPr>
        <w:t xml:space="preserve"> </w:t>
      </w:r>
      <w:proofErr w:type="spellStart"/>
      <w:r w:rsidR="000B6F90">
        <w:rPr>
          <w:b w:val="0"/>
        </w:rPr>
        <w:t>правног</w:t>
      </w:r>
      <w:proofErr w:type="spellEnd"/>
      <w:r w:rsidR="000B6F90" w:rsidRPr="000B6F90">
        <w:rPr>
          <w:b w:val="0"/>
        </w:rPr>
        <w:t xml:space="preserve"> </w:t>
      </w:r>
      <w:proofErr w:type="spellStart"/>
      <w:r w:rsidR="000B6F90">
        <w:rPr>
          <w:b w:val="0"/>
        </w:rPr>
        <w:t>факултета</w:t>
      </w:r>
      <w:proofErr w:type="spellEnd"/>
      <w:r w:rsidR="000B6F90" w:rsidRPr="000B6F90">
        <w:rPr>
          <w:b w:val="0"/>
        </w:rPr>
        <w:t xml:space="preserve"> </w:t>
      </w:r>
      <w:proofErr w:type="spellStart"/>
      <w:r w:rsidR="000B6F90">
        <w:rPr>
          <w:b w:val="0"/>
        </w:rPr>
        <w:t>предлаже</w:t>
      </w:r>
      <w:proofErr w:type="spellEnd"/>
      <w:r w:rsidR="000B6F90" w:rsidRPr="000B6F90">
        <w:rPr>
          <w:b w:val="0"/>
        </w:rPr>
        <w:t xml:space="preserve"> </w:t>
      </w:r>
      <w:proofErr w:type="spellStart"/>
      <w:r w:rsidR="000B6F90">
        <w:rPr>
          <w:b w:val="0"/>
        </w:rPr>
        <w:t>заједничка</w:t>
      </w:r>
      <w:proofErr w:type="spellEnd"/>
      <w:r w:rsidR="000B6F90" w:rsidRPr="000B6F90">
        <w:rPr>
          <w:b w:val="0"/>
        </w:rPr>
        <w:t xml:space="preserve"> </w:t>
      </w:r>
      <w:proofErr w:type="spellStart"/>
      <w:r w:rsidR="000B6F90">
        <w:rPr>
          <w:b w:val="0"/>
        </w:rPr>
        <w:t>седница</w:t>
      </w:r>
      <w:proofErr w:type="spellEnd"/>
      <w:r w:rsidR="000B6F90" w:rsidRPr="000B6F90">
        <w:rPr>
          <w:b w:val="0"/>
        </w:rPr>
        <w:t xml:space="preserve"> </w:t>
      </w:r>
      <w:proofErr w:type="spellStart"/>
      <w:r w:rsidR="000B6F90">
        <w:rPr>
          <w:b w:val="0"/>
        </w:rPr>
        <w:t>декана</w:t>
      </w:r>
      <w:proofErr w:type="spellEnd"/>
      <w:r w:rsidR="000B6F90" w:rsidRPr="000B6F90">
        <w:rPr>
          <w:b w:val="0"/>
        </w:rPr>
        <w:t xml:space="preserve"> </w:t>
      </w:r>
      <w:proofErr w:type="spellStart"/>
      <w:r w:rsidR="000B6F90">
        <w:rPr>
          <w:b w:val="0"/>
        </w:rPr>
        <w:t>правних</w:t>
      </w:r>
      <w:proofErr w:type="spellEnd"/>
      <w:r w:rsidR="000B6F90" w:rsidRPr="000B6F90">
        <w:rPr>
          <w:b w:val="0"/>
        </w:rPr>
        <w:t xml:space="preserve"> </w:t>
      </w:r>
      <w:proofErr w:type="spellStart"/>
      <w:r w:rsidR="000B6F90">
        <w:rPr>
          <w:b w:val="0"/>
        </w:rPr>
        <w:t>факултета</w:t>
      </w:r>
      <w:proofErr w:type="spellEnd"/>
      <w:r w:rsidR="000B6F90" w:rsidRPr="000B6F90">
        <w:rPr>
          <w:b w:val="0"/>
        </w:rPr>
        <w:t xml:space="preserve"> </w:t>
      </w:r>
      <w:r w:rsidR="000B6F90">
        <w:rPr>
          <w:b w:val="0"/>
        </w:rPr>
        <w:t>у</w:t>
      </w:r>
      <w:r w:rsidR="000B6F90" w:rsidRPr="000B6F90">
        <w:rPr>
          <w:b w:val="0"/>
        </w:rPr>
        <w:t xml:space="preserve"> </w:t>
      </w:r>
      <w:proofErr w:type="spellStart"/>
      <w:r w:rsidR="000B6F90">
        <w:rPr>
          <w:b w:val="0"/>
        </w:rPr>
        <w:t>Републици</w:t>
      </w:r>
      <w:proofErr w:type="spellEnd"/>
      <w:r w:rsidR="000B6F90" w:rsidRPr="000B6F90">
        <w:rPr>
          <w:b w:val="0"/>
        </w:rPr>
        <w:t xml:space="preserve"> </w:t>
      </w:r>
      <w:proofErr w:type="spellStart"/>
      <w:r w:rsidR="000B6F90">
        <w:rPr>
          <w:b w:val="0"/>
        </w:rPr>
        <w:t>Србији</w:t>
      </w:r>
      <w:proofErr w:type="spellEnd"/>
      <w:r w:rsidR="000B6F90" w:rsidRPr="000B6F90">
        <w:rPr>
          <w:b w:val="0"/>
        </w:rPr>
        <w:t>.</w:t>
      </w:r>
    </w:p>
    <w:p w:rsidR="000B6F90" w:rsidRPr="000B6F90" w:rsidRDefault="000B6F90" w:rsidP="00DC57B3">
      <w:pPr>
        <w:pStyle w:val="Heading4"/>
        <w:spacing w:before="0" w:beforeAutospacing="0" w:after="0" w:afterAutospacing="0"/>
        <w:ind w:firstLine="720"/>
        <w:jc w:val="both"/>
        <w:rPr>
          <w:b w:val="0"/>
          <w:lang w:val="sr-Cyrl-RS"/>
        </w:rPr>
      </w:pPr>
    </w:p>
    <w:p w:rsidR="00097755" w:rsidRPr="006C0A2E" w:rsidRDefault="00DC57B3" w:rsidP="006C0A2E">
      <w:pPr>
        <w:pStyle w:val="Heading4"/>
        <w:spacing w:before="0" w:beforeAutospacing="0" w:after="0" w:afterAutospacing="0"/>
        <w:ind w:firstLine="720"/>
        <w:jc w:val="both"/>
        <w:rPr>
          <w:b w:val="0"/>
          <w:lang w:val="sr-Cyrl-RS"/>
        </w:rPr>
      </w:pPr>
      <w:bookmarkStart w:id="4" w:name="c0022"/>
      <w:bookmarkEnd w:id="4"/>
      <w:proofErr w:type="spellStart"/>
      <w:proofErr w:type="gramStart"/>
      <w:r w:rsidRPr="00DC57B3">
        <w:rPr>
          <w:b w:val="0"/>
        </w:rPr>
        <w:t>Члан</w:t>
      </w:r>
      <w:proofErr w:type="spellEnd"/>
      <w:r w:rsidRPr="00DC57B3">
        <w:rPr>
          <w:b w:val="0"/>
          <w:lang w:val="sr-Cyrl-RS"/>
        </w:rPr>
        <w:t xml:space="preserve">ом </w:t>
      </w:r>
      <w:r w:rsidR="00097755" w:rsidRPr="00DC57B3">
        <w:rPr>
          <w:b w:val="0"/>
        </w:rPr>
        <w:t>22.</w:t>
      </w:r>
      <w:proofErr w:type="gramEnd"/>
      <w:r w:rsidR="00097755" w:rsidRPr="00DC57B3">
        <w:rPr>
          <w:b w:val="0"/>
        </w:rPr>
        <w:t xml:space="preserve"> </w:t>
      </w:r>
      <w:r w:rsidRPr="00DC57B3">
        <w:rPr>
          <w:b w:val="0"/>
          <w:lang w:val="sr-Cyrl-RS"/>
        </w:rPr>
        <w:t>Закона</w:t>
      </w:r>
      <w:r>
        <w:rPr>
          <w:b w:val="0"/>
          <w:lang w:val="sr-Cyrl-RS"/>
        </w:rPr>
        <w:t xml:space="preserve"> утврђено је да се </w:t>
      </w:r>
      <w:r w:rsidRPr="006C0A2E">
        <w:rPr>
          <w:b w:val="0"/>
          <w:lang w:val="sr-Cyrl-RS"/>
        </w:rPr>
        <w:t>и</w:t>
      </w:r>
      <w:proofErr w:type="spellStart"/>
      <w:r w:rsidR="00097755" w:rsidRPr="006C0A2E">
        <w:rPr>
          <w:b w:val="0"/>
        </w:rPr>
        <w:t>зборни</w:t>
      </w:r>
      <w:proofErr w:type="spellEnd"/>
      <w:r w:rsidR="00097755" w:rsidRPr="006C0A2E">
        <w:rPr>
          <w:b w:val="0"/>
        </w:rPr>
        <w:t xml:space="preserve"> </w:t>
      </w:r>
      <w:proofErr w:type="spellStart"/>
      <w:r w:rsidR="00097755" w:rsidRPr="006C0A2E">
        <w:rPr>
          <w:b w:val="0"/>
        </w:rPr>
        <w:t>чланови</w:t>
      </w:r>
      <w:proofErr w:type="spellEnd"/>
      <w:r w:rsidR="00097755" w:rsidRPr="006C0A2E">
        <w:rPr>
          <w:b w:val="0"/>
        </w:rPr>
        <w:t xml:space="preserve"> </w:t>
      </w:r>
      <w:proofErr w:type="spellStart"/>
      <w:r w:rsidR="00097755" w:rsidRPr="006C0A2E">
        <w:rPr>
          <w:b w:val="0"/>
        </w:rPr>
        <w:t>Државног</w:t>
      </w:r>
      <w:proofErr w:type="spellEnd"/>
      <w:r w:rsidR="00097755" w:rsidRPr="006C0A2E">
        <w:rPr>
          <w:b w:val="0"/>
        </w:rPr>
        <w:t xml:space="preserve"> </w:t>
      </w:r>
      <w:proofErr w:type="spellStart"/>
      <w:r w:rsidR="00097755" w:rsidRPr="006C0A2E">
        <w:rPr>
          <w:b w:val="0"/>
        </w:rPr>
        <w:t>већа</w:t>
      </w:r>
      <w:proofErr w:type="spellEnd"/>
      <w:r w:rsidR="00097755" w:rsidRPr="006C0A2E">
        <w:rPr>
          <w:b w:val="0"/>
        </w:rPr>
        <w:t xml:space="preserve"> </w:t>
      </w:r>
      <w:proofErr w:type="spellStart"/>
      <w:r w:rsidR="00097755" w:rsidRPr="006C0A2E">
        <w:rPr>
          <w:b w:val="0"/>
        </w:rPr>
        <w:t>из</w:t>
      </w:r>
      <w:proofErr w:type="spellEnd"/>
      <w:r w:rsidR="00097755" w:rsidRPr="006C0A2E">
        <w:rPr>
          <w:b w:val="0"/>
        </w:rPr>
        <w:t xml:space="preserve"> </w:t>
      </w:r>
      <w:proofErr w:type="spellStart"/>
      <w:r w:rsidR="00097755" w:rsidRPr="006C0A2E">
        <w:rPr>
          <w:b w:val="0"/>
        </w:rPr>
        <w:t>реда</w:t>
      </w:r>
      <w:proofErr w:type="spellEnd"/>
      <w:r w:rsidR="00097755" w:rsidRPr="006C0A2E">
        <w:rPr>
          <w:b w:val="0"/>
        </w:rPr>
        <w:t xml:space="preserve"> </w:t>
      </w:r>
      <w:proofErr w:type="spellStart"/>
      <w:r w:rsidR="00097755" w:rsidRPr="006C0A2E">
        <w:rPr>
          <w:b w:val="0"/>
        </w:rPr>
        <w:t>јавних</w:t>
      </w:r>
      <w:proofErr w:type="spellEnd"/>
      <w:r w:rsidR="00097755" w:rsidRPr="006C0A2E">
        <w:rPr>
          <w:b w:val="0"/>
        </w:rPr>
        <w:t xml:space="preserve"> </w:t>
      </w:r>
      <w:proofErr w:type="spellStart"/>
      <w:r w:rsidR="00097755" w:rsidRPr="006C0A2E">
        <w:rPr>
          <w:b w:val="0"/>
        </w:rPr>
        <w:t>тужилаца</w:t>
      </w:r>
      <w:proofErr w:type="spellEnd"/>
      <w:r w:rsidR="00097755" w:rsidRPr="006C0A2E">
        <w:rPr>
          <w:b w:val="0"/>
        </w:rPr>
        <w:t xml:space="preserve"> и </w:t>
      </w:r>
      <w:proofErr w:type="spellStart"/>
      <w:r w:rsidR="00097755" w:rsidRPr="006C0A2E">
        <w:rPr>
          <w:b w:val="0"/>
        </w:rPr>
        <w:t>заменика</w:t>
      </w:r>
      <w:proofErr w:type="spellEnd"/>
      <w:r w:rsidR="00097755" w:rsidRPr="006C0A2E">
        <w:rPr>
          <w:b w:val="0"/>
        </w:rPr>
        <w:t xml:space="preserve"> </w:t>
      </w:r>
      <w:proofErr w:type="spellStart"/>
      <w:r w:rsidR="00097755" w:rsidRPr="006C0A2E">
        <w:rPr>
          <w:b w:val="0"/>
        </w:rPr>
        <w:t>јавних</w:t>
      </w:r>
      <w:proofErr w:type="spellEnd"/>
      <w:r w:rsidR="00097755" w:rsidRPr="006C0A2E">
        <w:rPr>
          <w:b w:val="0"/>
        </w:rPr>
        <w:t xml:space="preserve"> </w:t>
      </w:r>
      <w:proofErr w:type="spellStart"/>
      <w:r w:rsidR="00097755" w:rsidRPr="006C0A2E">
        <w:rPr>
          <w:b w:val="0"/>
        </w:rPr>
        <w:t>тужилаца</w:t>
      </w:r>
      <w:proofErr w:type="spellEnd"/>
      <w:r w:rsidR="00097755" w:rsidRPr="006C0A2E">
        <w:rPr>
          <w:b w:val="0"/>
        </w:rPr>
        <w:t xml:space="preserve"> </w:t>
      </w:r>
      <w:proofErr w:type="spellStart"/>
      <w:r w:rsidR="00097755" w:rsidRPr="006C0A2E">
        <w:rPr>
          <w:b w:val="0"/>
        </w:rPr>
        <w:t>бирају</w:t>
      </w:r>
      <w:proofErr w:type="spellEnd"/>
      <w:r w:rsidR="00097755" w:rsidRPr="006C0A2E">
        <w:rPr>
          <w:b w:val="0"/>
        </w:rPr>
        <w:t xml:space="preserve"> </w:t>
      </w:r>
      <w:proofErr w:type="spellStart"/>
      <w:r w:rsidR="00097755" w:rsidRPr="006C0A2E">
        <w:rPr>
          <w:b w:val="0"/>
        </w:rPr>
        <w:t>из</w:t>
      </w:r>
      <w:proofErr w:type="spellEnd"/>
      <w:r w:rsidR="00097755" w:rsidRPr="006C0A2E">
        <w:rPr>
          <w:b w:val="0"/>
        </w:rPr>
        <w:t xml:space="preserve"> </w:t>
      </w:r>
      <w:proofErr w:type="spellStart"/>
      <w:r w:rsidR="00097755" w:rsidRPr="006C0A2E">
        <w:rPr>
          <w:b w:val="0"/>
        </w:rPr>
        <w:t>следећих</w:t>
      </w:r>
      <w:proofErr w:type="spellEnd"/>
      <w:r w:rsidR="00097755" w:rsidRPr="006C0A2E">
        <w:rPr>
          <w:b w:val="0"/>
        </w:rPr>
        <w:t xml:space="preserve"> </w:t>
      </w:r>
      <w:proofErr w:type="spellStart"/>
      <w:r w:rsidR="00097755" w:rsidRPr="006C0A2E">
        <w:rPr>
          <w:b w:val="0"/>
        </w:rPr>
        <w:t>јавних</w:t>
      </w:r>
      <w:proofErr w:type="spellEnd"/>
      <w:r w:rsidR="00097755" w:rsidRPr="006C0A2E">
        <w:rPr>
          <w:b w:val="0"/>
        </w:rPr>
        <w:t xml:space="preserve"> </w:t>
      </w:r>
      <w:proofErr w:type="spellStart"/>
      <w:r w:rsidR="00097755" w:rsidRPr="006C0A2E">
        <w:rPr>
          <w:b w:val="0"/>
        </w:rPr>
        <w:t>тужилаштава</w:t>
      </w:r>
      <w:proofErr w:type="spellEnd"/>
      <w:r w:rsidR="00097755" w:rsidRPr="006C0A2E">
        <w:rPr>
          <w:b w:val="0"/>
        </w:rPr>
        <w:t>:</w:t>
      </w:r>
    </w:p>
    <w:p w:rsidR="00097755" w:rsidRPr="004260FA" w:rsidRDefault="00097755" w:rsidP="006C0A2E">
      <w:pPr>
        <w:pStyle w:val="NormalWeb"/>
        <w:spacing w:before="0" w:beforeAutospacing="0" w:after="0" w:afterAutospacing="0"/>
        <w:ind w:firstLine="720"/>
        <w:jc w:val="both"/>
      </w:pPr>
      <w:r w:rsidRPr="004260FA">
        <w:t xml:space="preserve">- </w:t>
      </w:r>
      <w:proofErr w:type="spellStart"/>
      <w:proofErr w:type="gramStart"/>
      <w:r w:rsidRPr="004260FA">
        <w:t>један</w:t>
      </w:r>
      <w:proofErr w:type="spellEnd"/>
      <w:proofErr w:type="gramEnd"/>
      <w:r w:rsidRPr="004260FA">
        <w:t xml:space="preserve"> </w:t>
      </w:r>
      <w:proofErr w:type="spellStart"/>
      <w:r w:rsidRPr="004260FA">
        <w:t>из</w:t>
      </w:r>
      <w:proofErr w:type="spellEnd"/>
      <w:r w:rsidRPr="004260FA">
        <w:t xml:space="preserve"> </w:t>
      </w:r>
      <w:proofErr w:type="spellStart"/>
      <w:r w:rsidRPr="004260FA">
        <w:t>Републичког</w:t>
      </w:r>
      <w:proofErr w:type="spellEnd"/>
      <w:r w:rsidRPr="004260FA">
        <w:t xml:space="preserve"> </w:t>
      </w:r>
      <w:proofErr w:type="spellStart"/>
      <w:r w:rsidRPr="004260FA">
        <w:t>јавног</w:t>
      </w:r>
      <w:proofErr w:type="spellEnd"/>
      <w:r w:rsidRPr="004260FA">
        <w:t xml:space="preserve"> </w:t>
      </w:r>
      <w:proofErr w:type="spellStart"/>
      <w:r w:rsidRPr="004260FA">
        <w:t>тужилаштва</w:t>
      </w:r>
      <w:proofErr w:type="spellEnd"/>
      <w:r w:rsidRPr="004260FA">
        <w:t>;</w:t>
      </w:r>
    </w:p>
    <w:p w:rsidR="00097755" w:rsidRPr="004260FA" w:rsidRDefault="00097755" w:rsidP="006C0A2E">
      <w:pPr>
        <w:pStyle w:val="NormalWeb"/>
        <w:spacing w:before="0" w:beforeAutospacing="0" w:after="0" w:afterAutospacing="0"/>
        <w:ind w:firstLine="720"/>
        <w:jc w:val="both"/>
      </w:pPr>
      <w:r w:rsidRPr="004260FA">
        <w:t xml:space="preserve">- </w:t>
      </w:r>
      <w:proofErr w:type="spellStart"/>
      <w:proofErr w:type="gramStart"/>
      <w:r w:rsidRPr="004260FA">
        <w:t>један</w:t>
      </w:r>
      <w:proofErr w:type="spellEnd"/>
      <w:proofErr w:type="gramEnd"/>
      <w:r w:rsidRPr="004260FA">
        <w:t xml:space="preserve"> </w:t>
      </w:r>
      <w:proofErr w:type="spellStart"/>
      <w:r w:rsidRPr="004260FA">
        <w:t>из</w:t>
      </w:r>
      <w:proofErr w:type="spellEnd"/>
      <w:r w:rsidRPr="004260FA">
        <w:t xml:space="preserve"> </w:t>
      </w:r>
      <w:proofErr w:type="spellStart"/>
      <w:r w:rsidRPr="004260FA">
        <w:t>апелационих</w:t>
      </w:r>
      <w:proofErr w:type="spellEnd"/>
      <w:r w:rsidRPr="004260FA">
        <w:t xml:space="preserve"> </w:t>
      </w:r>
      <w:proofErr w:type="spellStart"/>
      <w:r w:rsidRPr="004260FA">
        <w:t>тужилаштава</w:t>
      </w:r>
      <w:proofErr w:type="spellEnd"/>
      <w:r w:rsidRPr="004260FA">
        <w:t xml:space="preserve">, </w:t>
      </w:r>
      <w:proofErr w:type="spellStart"/>
      <w:r w:rsidRPr="004260FA">
        <w:t>Тужилаштва</w:t>
      </w:r>
      <w:proofErr w:type="spellEnd"/>
      <w:r w:rsidRPr="004260FA">
        <w:t xml:space="preserve"> </w:t>
      </w:r>
      <w:proofErr w:type="spellStart"/>
      <w:r w:rsidRPr="004260FA">
        <w:t>за</w:t>
      </w:r>
      <w:proofErr w:type="spellEnd"/>
      <w:r w:rsidRPr="004260FA">
        <w:t xml:space="preserve"> </w:t>
      </w:r>
      <w:proofErr w:type="spellStart"/>
      <w:r w:rsidRPr="004260FA">
        <w:t>организовани</w:t>
      </w:r>
      <w:proofErr w:type="spellEnd"/>
      <w:r w:rsidRPr="004260FA">
        <w:t xml:space="preserve"> </w:t>
      </w:r>
      <w:proofErr w:type="spellStart"/>
      <w:r w:rsidRPr="004260FA">
        <w:t>криминал</w:t>
      </w:r>
      <w:proofErr w:type="spellEnd"/>
      <w:r w:rsidRPr="004260FA">
        <w:t xml:space="preserve"> и </w:t>
      </w:r>
      <w:proofErr w:type="spellStart"/>
      <w:r w:rsidRPr="004260FA">
        <w:t>Тужилаштва</w:t>
      </w:r>
      <w:proofErr w:type="spellEnd"/>
      <w:r w:rsidRPr="004260FA">
        <w:t xml:space="preserve"> </w:t>
      </w:r>
      <w:proofErr w:type="spellStart"/>
      <w:r w:rsidRPr="004260FA">
        <w:t>за</w:t>
      </w:r>
      <w:proofErr w:type="spellEnd"/>
      <w:r w:rsidRPr="004260FA">
        <w:t xml:space="preserve"> </w:t>
      </w:r>
      <w:proofErr w:type="spellStart"/>
      <w:r w:rsidRPr="004260FA">
        <w:t>ратне</w:t>
      </w:r>
      <w:proofErr w:type="spellEnd"/>
      <w:r w:rsidRPr="004260FA">
        <w:t xml:space="preserve"> </w:t>
      </w:r>
      <w:proofErr w:type="spellStart"/>
      <w:r w:rsidRPr="004260FA">
        <w:t>злочине</w:t>
      </w:r>
      <w:proofErr w:type="spellEnd"/>
      <w:r w:rsidRPr="004260FA">
        <w:t>;</w:t>
      </w:r>
    </w:p>
    <w:p w:rsidR="00097755" w:rsidRPr="004260FA" w:rsidRDefault="00097755" w:rsidP="006C0A2E">
      <w:pPr>
        <w:pStyle w:val="NormalWeb"/>
        <w:spacing w:before="0" w:beforeAutospacing="0" w:after="0" w:afterAutospacing="0"/>
        <w:ind w:firstLine="720"/>
        <w:jc w:val="both"/>
      </w:pPr>
      <w:r w:rsidRPr="004260FA">
        <w:t xml:space="preserve">- </w:t>
      </w:r>
      <w:proofErr w:type="spellStart"/>
      <w:proofErr w:type="gramStart"/>
      <w:r w:rsidRPr="004260FA">
        <w:t>један</w:t>
      </w:r>
      <w:proofErr w:type="spellEnd"/>
      <w:proofErr w:type="gramEnd"/>
      <w:r w:rsidRPr="004260FA">
        <w:t xml:space="preserve"> </w:t>
      </w:r>
      <w:proofErr w:type="spellStart"/>
      <w:r w:rsidRPr="004260FA">
        <w:t>из</w:t>
      </w:r>
      <w:proofErr w:type="spellEnd"/>
      <w:r w:rsidRPr="004260FA">
        <w:t xml:space="preserve"> </w:t>
      </w:r>
      <w:proofErr w:type="spellStart"/>
      <w:r w:rsidRPr="004260FA">
        <w:t>виших</w:t>
      </w:r>
      <w:proofErr w:type="spellEnd"/>
      <w:r w:rsidRPr="004260FA">
        <w:t xml:space="preserve"> </w:t>
      </w:r>
      <w:proofErr w:type="spellStart"/>
      <w:r w:rsidRPr="004260FA">
        <w:t>тужилаштава</w:t>
      </w:r>
      <w:proofErr w:type="spellEnd"/>
      <w:r w:rsidRPr="004260FA">
        <w:t>;</w:t>
      </w:r>
    </w:p>
    <w:p w:rsidR="00097755" w:rsidRPr="004260FA" w:rsidRDefault="00097755" w:rsidP="006C0A2E">
      <w:pPr>
        <w:pStyle w:val="NormalWeb"/>
        <w:spacing w:before="0" w:beforeAutospacing="0" w:after="0" w:afterAutospacing="0"/>
        <w:ind w:firstLine="720"/>
        <w:jc w:val="both"/>
      </w:pPr>
      <w:r w:rsidRPr="004260FA">
        <w:t xml:space="preserve">- </w:t>
      </w:r>
      <w:proofErr w:type="spellStart"/>
      <w:proofErr w:type="gramStart"/>
      <w:r w:rsidRPr="004260FA">
        <w:t>два</w:t>
      </w:r>
      <w:proofErr w:type="spellEnd"/>
      <w:proofErr w:type="gramEnd"/>
      <w:r w:rsidRPr="004260FA">
        <w:t xml:space="preserve"> </w:t>
      </w:r>
      <w:proofErr w:type="spellStart"/>
      <w:r w:rsidRPr="004260FA">
        <w:t>из</w:t>
      </w:r>
      <w:proofErr w:type="spellEnd"/>
      <w:r w:rsidRPr="004260FA">
        <w:t xml:space="preserve"> </w:t>
      </w:r>
      <w:proofErr w:type="spellStart"/>
      <w:r w:rsidRPr="004260FA">
        <w:t>основних</w:t>
      </w:r>
      <w:proofErr w:type="spellEnd"/>
      <w:r w:rsidRPr="004260FA">
        <w:t xml:space="preserve"> </w:t>
      </w:r>
      <w:proofErr w:type="spellStart"/>
      <w:r w:rsidRPr="004260FA">
        <w:t>тужилаштава</w:t>
      </w:r>
      <w:proofErr w:type="spellEnd"/>
      <w:r w:rsidRPr="004260FA">
        <w:t>;</w:t>
      </w:r>
    </w:p>
    <w:p w:rsidR="00097755" w:rsidRDefault="00097755" w:rsidP="006C0A2E">
      <w:pPr>
        <w:pStyle w:val="NormalWeb"/>
        <w:spacing w:before="0" w:beforeAutospacing="0" w:after="0" w:afterAutospacing="0"/>
        <w:ind w:firstLine="720"/>
        <w:jc w:val="both"/>
        <w:rPr>
          <w:lang w:val="sr-Cyrl-RS"/>
        </w:rPr>
      </w:pPr>
      <w:r w:rsidRPr="004260FA">
        <w:t xml:space="preserve">- </w:t>
      </w:r>
      <w:proofErr w:type="spellStart"/>
      <w:proofErr w:type="gramStart"/>
      <w:r w:rsidRPr="004260FA">
        <w:t>један</w:t>
      </w:r>
      <w:proofErr w:type="spellEnd"/>
      <w:proofErr w:type="gramEnd"/>
      <w:r w:rsidRPr="004260FA">
        <w:t xml:space="preserve"> </w:t>
      </w:r>
      <w:proofErr w:type="spellStart"/>
      <w:r w:rsidRPr="004260FA">
        <w:t>из</w:t>
      </w:r>
      <w:proofErr w:type="spellEnd"/>
      <w:r w:rsidRPr="004260FA">
        <w:t xml:space="preserve"> </w:t>
      </w:r>
      <w:proofErr w:type="spellStart"/>
      <w:r w:rsidRPr="004260FA">
        <w:t>јавних</w:t>
      </w:r>
      <w:proofErr w:type="spellEnd"/>
      <w:r w:rsidRPr="004260FA">
        <w:t xml:space="preserve"> </w:t>
      </w:r>
      <w:proofErr w:type="spellStart"/>
      <w:r w:rsidRPr="004260FA">
        <w:t>тужилаштава</w:t>
      </w:r>
      <w:proofErr w:type="spellEnd"/>
      <w:r w:rsidRPr="004260FA">
        <w:t xml:space="preserve"> </w:t>
      </w:r>
      <w:proofErr w:type="spellStart"/>
      <w:r w:rsidRPr="004260FA">
        <w:t>са</w:t>
      </w:r>
      <w:proofErr w:type="spellEnd"/>
      <w:r w:rsidRPr="004260FA">
        <w:t xml:space="preserve"> </w:t>
      </w:r>
      <w:proofErr w:type="spellStart"/>
      <w:r w:rsidRPr="004260FA">
        <w:t>територије</w:t>
      </w:r>
      <w:proofErr w:type="spellEnd"/>
      <w:r w:rsidRPr="004260FA">
        <w:t xml:space="preserve"> </w:t>
      </w:r>
      <w:proofErr w:type="spellStart"/>
      <w:r w:rsidRPr="004260FA">
        <w:t>аутономне</w:t>
      </w:r>
      <w:proofErr w:type="spellEnd"/>
      <w:r w:rsidRPr="004260FA">
        <w:t xml:space="preserve"> </w:t>
      </w:r>
      <w:proofErr w:type="spellStart"/>
      <w:r w:rsidRPr="004260FA">
        <w:t>покрајине</w:t>
      </w:r>
      <w:proofErr w:type="spellEnd"/>
      <w:r w:rsidRPr="004260FA">
        <w:t>.</w:t>
      </w:r>
    </w:p>
    <w:p w:rsidR="003C0753" w:rsidRPr="003C0753" w:rsidRDefault="003C0753" w:rsidP="006C0A2E">
      <w:pPr>
        <w:pStyle w:val="NormalWeb"/>
        <w:spacing w:before="0" w:beforeAutospacing="0" w:after="0" w:afterAutospacing="0"/>
        <w:ind w:firstLine="720"/>
        <w:jc w:val="both"/>
        <w:rPr>
          <w:lang w:val="sr-Cyrl-RS"/>
        </w:rPr>
      </w:pPr>
    </w:p>
    <w:p w:rsidR="006C0A2E" w:rsidRDefault="006C0A2E" w:rsidP="006C0A2E">
      <w:pPr>
        <w:pStyle w:val="NormalWeb"/>
        <w:spacing w:before="0" w:beforeAutospacing="0" w:after="0" w:afterAutospacing="0"/>
        <w:ind w:firstLine="720"/>
        <w:jc w:val="both"/>
        <w:rPr>
          <w:lang w:val="sr-Cyrl-RS"/>
        </w:rPr>
      </w:pPr>
      <w:r>
        <w:rPr>
          <w:lang w:val="sr-Cyrl-RS"/>
        </w:rPr>
        <w:t xml:space="preserve">По окончаном поступку за избор кандидата </w:t>
      </w:r>
      <w:r w:rsidRPr="006C0A2E">
        <w:rPr>
          <w:lang w:val="sr-Cyrl-RS"/>
        </w:rPr>
        <w:t xml:space="preserve">за </w:t>
      </w:r>
      <w:proofErr w:type="spellStart"/>
      <w:r w:rsidRPr="006C0A2E">
        <w:t>чланове</w:t>
      </w:r>
      <w:proofErr w:type="spellEnd"/>
      <w:r w:rsidRPr="006C0A2E">
        <w:t xml:space="preserve"> </w:t>
      </w:r>
      <w:proofErr w:type="spellStart"/>
      <w:r w:rsidRPr="006C0A2E">
        <w:t>Државног</w:t>
      </w:r>
      <w:proofErr w:type="spellEnd"/>
      <w:r w:rsidRPr="006C0A2E">
        <w:t xml:space="preserve"> </w:t>
      </w:r>
      <w:proofErr w:type="spellStart"/>
      <w:r w:rsidRPr="006C0A2E">
        <w:t>већа</w:t>
      </w:r>
      <w:proofErr w:type="spellEnd"/>
      <w:r w:rsidRPr="006C0A2E">
        <w:t xml:space="preserve"> </w:t>
      </w:r>
      <w:r w:rsidRPr="006C0A2E">
        <w:rPr>
          <w:lang w:val="sr-Cyrl-RS"/>
        </w:rPr>
        <w:t xml:space="preserve">тужилаца </w:t>
      </w:r>
      <w:proofErr w:type="spellStart"/>
      <w:r w:rsidRPr="006C0A2E">
        <w:t>из</w:t>
      </w:r>
      <w:proofErr w:type="spellEnd"/>
      <w:r w:rsidRPr="006C0A2E">
        <w:t xml:space="preserve"> </w:t>
      </w:r>
      <w:proofErr w:type="spellStart"/>
      <w:r w:rsidRPr="006C0A2E">
        <w:t>реда</w:t>
      </w:r>
      <w:proofErr w:type="spellEnd"/>
      <w:r w:rsidRPr="006C0A2E">
        <w:t xml:space="preserve"> </w:t>
      </w:r>
      <w:proofErr w:type="spellStart"/>
      <w:r w:rsidRPr="006C0A2E">
        <w:t>јавних</w:t>
      </w:r>
      <w:proofErr w:type="spellEnd"/>
      <w:r w:rsidRPr="006C0A2E">
        <w:t xml:space="preserve"> </w:t>
      </w:r>
      <w:proofErr w:type="spellStart"/>
      <w:r w:rsidRPr="006C0A2E">
        <w:t>тужилаца</w:t>
      </w:r>
      <w:proofErr w:type="spellEnd"/>
      <w:r w:rsidRPr="006C0A2E">
        <w:t xml:space="preserve"> и </w:t>
      </w:r>
      <w:proofErr w:type="spellStart"/>
      <w:r w:rsidRPr="006C0A2E">
        <w:t>заменика</w:t>
      </w:r>
      <w:proofErr w:type="spellEnd"/>
      <w:r w:rsidRPr="006C0A2E">
        <w:t xml:space="preserve"> </w:t>
      </w:r>
      <w:proofErr w:type="spellStart"/>
      <w:r w:rsidRPr="006C0A2E">
        <w:t>јавних</w:t>
      </w:r>
      <w:proofErr w:type="spellEnd"/>
      <w:r w:rsidRPr="006C0A2E">
        <w:t xml:space="preserve"> </w:t>
      </w:r>
      <w:proofErr w:type="spellStart"/>
      <w:r w:rsidRPr="006C0A2E">
        <w:t>тужилаца</w:t>
      </w:r>
      <w:proofErr w:type="spellEnd"/>
      <w:r>
        <w:rPr>
          <w:lang w:val="sr-Cyrl-RS"/>
        </w:rPr>
        <w:t xml:space="preserve"> (чл. 22.</w:t>
      </w:r>
      <w:r w:rsidR="00CD5D7F">
        <w:rPr>
          <w:lang w:val="sr-Cyrl-RS"/>
        </w:rPr>
        <w:t xml:space="preserve"> </w:t>
      </w:r>
      <w:r>
        <w:rPr>
          <w:lang w:val="sr-Cyrl-RS"/>
        </w:rPr>
        <w:t xml:space="preserve">до </w:t>
      </w:r>
      <w:r w:rsidR="00CD5D7F">
        <w:rPr>
          <w:lang w:val="sr-Cyrl-RS"/>
        </w:rPr>
        <w:t xml:space="preserve">34. Закона), Државно веће тужилаца </w:t>
      </w:r>
      <w:r w:rsidR="00487D5F">
        <w:rPr>
          <w:lang w:val="sr-Cyrl-RS"/>
        </w:rPr>
        <w:t xml:space="preserve">у складу са чланом 35. став 4. Закона </w:t>
      </w:r>
      <w:r w:rsidR="00CD5D7F">
        <w:rPr>
          <w:lang w:val="sr-Cyrl-RS"/>
        </w:rPr>
        <w:t xml:space="preserve">доноси </w:t>
      </w:r>
      <w:r w:rsidR="00487D5F">
        <w:rPr>
          <w:lang w:val="sr-Cyrl-RS"/>
        </w:rPr>
        <w:t xml:space="preserve">коначну </w:t>
      </w:r>
      <w:r w:rsidR="00CD5D7F">
        <w:rPr>
          <w:lang w:val="sr-Cyrl-RS"/>
        </w:rPr>
        <w:t>одлуку о предлогу кандидата из</w:t>
      </w:r>
      <w:r w:rsidR="00CD5D7F">
        <w:t xml:space="preserve"> </w:t>
      </w:r>
      <w:proofErr w:type="spellStart"/>
      <w:r w:rsidR="00CD5D7F">
        <w:t>реда</w:t>
      </w:r>
      <w:proofErr w:type="spellEnd"/>
      <w:r w:rsidR="00CD5D7F">
        <w:t xml:space="preserve"> </w:t>
      </w:r>
      <w:proofErr w:type="spellStart"/>
      <w:r w:rsidR="00CD5D7F">
        <w:t>јавних</w:t>
      </w:r>
      <w:proofErr w:type="spellEnd"/>
      <w:r w:rsidR="00CD5D7F">
        <w:t xml:space="preserve"> </w:t>
      </w:r>
      <w:proofErr w:type="spellStart"/>
      <w:r w:rsidR="00CD5D7F">
        <w:t>тужилаца</w:t>
      </w:r>
      <w:proofErr w:type="spellEnd"/>
      <w:r w:rsidR="00CD5D7F">
        <w:rPr>
          <w:lang w:val="sr-Cyrl-RS"/>
        </w:rPr>
        <w:t xml:space="preserve">, односно </w:t>
      </w:r>
      <w:proofErr w:type="spellStart"/>
      <w:r w:rsidR="00CD5D7F" w:rsidRPr="00CD5D7F">
        <w:t>заменика</w:t>
      </w:r>
      <w:proofErr w:type="spellEnd"/>
      <w:r w:rsidR="00CD5D7F" w:rsidRPr="00CD5D7F">
        <w:t xml:space="preserve"> </w:t>
      </w:r>
      <w:proofErr w:type="spellStart"/>
      <w:r w:rsidR="00CD5D7F" w:rsidRPr="00CD5D7F">
        <w:t>јавних</w:t>
      </w:r>
      <w:proofErr w:type="spellEnd"/>
      <w:r w:rsidR="00CD5D7F" w:rsidRPr="00CD5D7F">
        <w:t xml:space="preserve"> </w:t>
      </w:r>
      <w:proofErr w:type="spellStart"/>
      <w:r w:rsidR="00CD5D7F" w:rsidRPr="00CD5D7F">
        <w:t>тужилаца</w:t>
      </w:r>
      <w:proofErr w:type="spellEnd"/>
      <w:r w:rsidR="00CD5D7F">
        <w:rPr>
          <w:lang w:val="sr-Cyrl-RS"/>
        </w:rPr>
        <w:t xml:space="preserve"> са сваке листе кандидата, коју доставља Народној скупштини.</w:t>
      </w:r>
    </w:p>
    <w:p w:rsidR="003C0753" w:rsidRDefault="003C0753" w:rsidP="006C0A2E">
      <w:pPr>
        <w:pStyle w:val="NormalWeb"/>
        <w:spacing w:before="0" w:beforeAutospacing="0" w:after="0" w:afterAutospacing="0"/>
        <w:ind w:firstLine="720"/>
        <w:jc w:val="both"/>
        <w:rPr>
          <w:lang w:val="sr-Cyrl-RS"/>
        </w:rPr>
      </w:pPr>
    </w:p>
    <w:p w:rsidR="00CD5D7F" w:rsidRDefault="00CD5D7F" w:rsidP="006C0A2E">
      <w:pPr>
        <w:pStyle w:val="NormalWeb"/>
        <w:spacing w:before="0" w:beforeAutospacing="0" w:after="0" w:afterAutospacing="0"/>
        <w:ind w:firstLine="720"/>
        <w:jc w:val="both"/>
        <w:rPr>
          <w:lang w:val="sr-Cyrl-RS"/>
        </w:rPr>
      </w:pPr>
      <w:r>
        <w:rPr>
          <w:lang w:val="sr-Cyrl-RS"/>
        </w:rPr>
        <w:t>Државно веће тужилаца је</w:t>
      </w:r>
      <w:r w:rsidR="00487D5F">
        <w:rPr>
          <w:lang w:val="sr-Cyrl-RS"/>
        </w:rPr>
        <w:t xml:space="preserve"> </w:t>
      </w:r>
      <w:r w:rsidR="003C0753">
        <w:rPr>
          <w:lang w:val="sr-Cyrl-RS"/>
        </w:rPr>
        <w:t>19</w:t>
      </w:r>
      <w:r w:rsidR="00487D5F">
        <w:rPr>
          <w:lang w:val="sr-Cyrl-RS"/>
        </w:rPr>
        <w:t xml:space="preserve">. </w:t>
      </w:r>
      <w:r w:rsidR="003C0753">
        <w:rPr>
          <w:lang w:val="sr-Cyrl-RS"/>
        </w:rPr>
        <w:t>новембра</w:t>
      </w:r>
      <w:r w:rsidR="00487D5F">
        <w:rPr>
          <w:lang w:val="sr-Cyrl-RS"/>
        </w:rPr>
        <w:t xml:space="preserve"> 20</w:t>
      </w:r>
      <w:r w:rsidR="003C0753">
        <w:rPr>
          <w:lang w:val="sr-Cyrl-RS"/>
        </w:rPr>
        <w:t>20</w:t>
      </w:r>
      <w:r w:rsidR="00487D5F">
        <w:rPr>
          <w:lang w:val="sr-Cyrl-RS"/>
        </w:rPr>
        <w:t>. године</w:t>
      </w:r>
      <w:r>
        <w:rPr>
          <w:lang w:val="sr-Cyrl-RS"/>
        </w:rPr>
        <w:t>, након спроведеног изборног поступка у складу са наведеним одред</w:t>
      </w:r>
      <w:r w:rsidR="00487D5F">
        <w:rPr>
          <w:lang w:val="sr-Cyrl-RS"/>
        </w:rPr>
        <w:t>б</w:t>
      </w:r>
      <w:r>
        <w:rPr>
          <w:lang w:val="sr-Cyrl-RS"/>
        </w:rPr>
        <w:t xml:space="preserve">ама Закона, </w:t>
      </w:r>
      <w:r w:rsidR="00487D5F">
        <w:rPr>
          <w:lang w:val="sr-Cyrl-RS"/>
        </w:rPr>
        <w:t>донело</w:t>
      </w:r>
      <w:r w:rsidR="00086408">
        <w:rPr>
          <w:lang w:val="sr-Cyrl-RS"/>
        </w:rPr>
        <w:t xml:space="preserve"> </w:t>
      </w:r>
      <w:r w:rsidR="00487D5F">
        <w:rPr>
          <w:lang w:val="sr-Cyrl-RS"/>
        </w:rPr>
        <w:t xml:space="preserve">Одлуку о </w:t>
      </w:r>
      <w:r w:rsidR="00086408">
        <w:rPr>
          <w:lang w:val="sr-Cyrl-RS"/>
        </w:rPr>
        <w:t>предлог</w:t>
      </w:r>
      <w:r w:rsidR="00487D5F">
        <w:rPr>
          <w:lang w:val="sr-Cyrl-RS"/>
        </w:rPr>
        <w:t>у</w:t>
      </w:r>
      <w:r w:rsidR="00086408">
        <w:rPr>
          <w:lang w:val="sr-Cyrl-RS"/>
        </w:rPr>
        <w:t xml:space="preserve"> кандидата за изборне чланове Државног већа тужилаца </w:t>
      </w:r>
      <w:proofErr w:type="spellStart"/>
      <w:r w:rsidR="00086408" w:rsidRPr="00086408">
        <w:t>из</w:t>
      </w:r>
      <w:proofErr w:type="spellEnd"/>
      <w:r w:rsidR="00086408" w:rsidRPr="00086408">
        <w:t xml:space="preserve"> </w:t>
      </w:r>
      <w:proofErr w:type="spellStart"/>
      <w:r w:rsidR="00086408" w:rsidRPr="00086408">
        <w:t>реда</w:t>
      </w:r>
      <w:proofErr w:type="spellEnd"/>
      <w:r w:rsidR="00086408" w:rsidRPr="00086408">
        <w:t xml:space="preserve"> </w:t>
      </w:r>
      <w:proofErr w:type="spellStart"/>
      <w:r w:rsidR="00086408" w:rsidRPr="00086408">
        <w:t>јавних</w:t>
      </w:r>
      <w:proofErr w:type="spellEnd"/>
      <w:r w:rsidR="00086408" w:rsidRPr="00086408">
        <w:t xml:space="preserve"> </w:t>
      </w:r>
      <w:proofErr w:type="spellStart"/>
      <w:r w:rsidR="00086408" w:rsidRPr="00086408">
        <w:t>тужилаца</w:t>
      </w:r>
      <w:proofErr w:type="spellEnd"/>
      <w:r w:rsidR="00086408" w:rsidRPr="00086408">
        <w:t xml:space="preserve"> и </w:t>
      </w:r>
      <w:proofErr w:type="spellStart"/>
      <w:r w:rsidR="00086408" w:rsidRPr="00086408">
        <w:t>заменика</w:t>
      </w:r>
      <w:proofErr w:type="spellEnd"/>
      <w:r w:rsidR="00086408" w:rsidRPr="00086408">
        <w:t xml:space="preserve"> </w:t>
      </w:r>
      <w:proofErr w:type="spellStart"/>
      <w:r w:rsidR="00086408" w:rsidRPr="00086408">
        <w:t>јавних</w:t>
      </w:r>
      <w:proofErr w:type="spellEnd"/>
      <w:r w:rsidR="00086408" w:rsidRPr="00086408">
        <w:t xml:space="preserve"> </w:t>
      </w:r>
      <w:proofErr w:type="spellStart"/>
      <w:r w:rsidR="00086408" w:rsidRPr="00086408">
        <w:t>тужилаца</w:t>
      </w:r>
      <w:proofErr w:type="spellEnd"/>
      <w:r w:rsidR="00487D5F">
        <w:rPr>
          <w:lang w:val="sr-Cyrl-RS"/>
        </w:rPr>
        <w:t xml:space="preserve"> са сталном функцијом </w:t>
      </w:r>
      <w:r w:rsidR="00086408">
        <w:rPr>
          <w:lang w:val="sr-Cyrl-RS"/>
        </w:rPr>
        <w:t xml:space="preserve"> и одлуку доставило Народној скупштини </w:t>
      </w:r>
      <w:r w:rsidR="007849C1">
        <w:rPr>
          <w:lang w:val="sr-Cyrl-CS"/>
        </w:rPr>
        <w:t>(број: 119-</w:t>
      </w:r>
      <w:r w:rsidR="003C0753">
        <w:rPr>
          <w:lang w:val="sr-Cyrl-CS"/>
        </w:rPr>
        <w:t>1843</w:t>
      </w:r>
      <w:r w:rsidR="007849C1">
        <w:rPr>
          <w:lang w:val="sr-Cyrl-CS"/>
        </w:rPr>
        <w:t>/</w:t>
      </w:r>
      <w:r w:rsidR="003C0753">
        <w:rPr>
          <w:lang w:val="sr-Cyrl-CS"/>
        </w:rPr>
        <w:t>20</w:t>
      </w:r>
      <w:r w:rsidR="007849C1">
        <w:rPr>
          <w:lang w:val="sr-Cyrl-CS"/>
        </w:rPr>
        <w:t xml:space="preserve">, од </w:t>
      </w:r>
      <w:r w:rsidR="003C0753">
        <w:rPr>
          <w:lang w:val="sr-Cyrl-RS"/>
        </w:rPr>
        <w:t>19.11.</w:t>
      </w:r>
      <w:r w:rsidR="00086408">
        <w:rPr>
          <w:lang w:val="sr-Cyrl-RS"/>
        </w:rPr>
        <w:t>20</w:t>
      </w:r>
      <w:r w:rsidR="003C0753">
        <w:rPr>
          <w:lang w:val="sr-Cyrl-RS"/>
        </w:rPr>
        <w:t>20</w:t>
      </w:r>
      <w:r w:rsidR="00086408">
        <w:rPr>
          <w:lang w:val="sr-Cyrl-RS"/>
        </w:rPr>
        <w:t xml:space="preserve">. </w:t>
      </w:r>
      <w:r w:rsidR="007849C1">
        <w:rPr>
          <w:lang w:val="sr-Cyrl-RS"/>
        </w:rPr>
        <w:t>г</w:t>
      </w:r>
      <w:r w:rsidR="00086408">
        <w:rPr>
          <w:lang w:val="sr-Cyrl-RS"/>
        </w:rPr>
        <w:t>одине</w:t>
      </w:r>
      <w:r w:rsidR="007849C1">
        <w:rPr>
          <w:lang w:val="sr-Cyrl-RS"/>
        </w:rPr>
        <w:t>)</w:t>
      </w:r>
      <w:r w:rsidR="00086408">
        <w:rPr>
          <w:lang w:val="sr-Cyrl-RS"/>
        </w:rPr>
        <w:t>.</w:t>
      </w:r>
    </w:p>
    <w:p w:rsidR="000B6F90" w:rsidRDefault="000B6F90" w:rsidP="000B6F90">
      <w:pPr>
        <w:pStyle w:val="NormalWeb"/>
        <w:spacing w:before="0" w:beforeAutospacing="0" w:after="0" w:afterAutospacing="0"/>
        <w:jc w:val="both"/>
        <w:rPr>
          <w:lang w:val="sr-Cyrl-RS"/>
        </w:rPr>
      </w:pPr>
    </w:p>
    <w:p w:rsidR="000B6F90" w:rsidRPr="000B6F90" w:rsidRDefault="000B6F90" w:rsidP="000B6F90">
      <w:pPr>
        <w:pStyle w:val="NoSpacing"/>
        <w:ind w:firstLine="720"/>
        <w:jc w:val="both"/>
        <w:rPr>
          <w:lang w:val="sr-Cyrl-RS"/>
        </w:rPr>
      </w:pPr>
      <w:proofErr w:type="spellStart"/>
      <w:proofErr w:type="gramStart"/>
      <w:r>
        <w:t>Члан</w:t>
      </w:r>
      <w:proofErr w:type="spellEnd"/>
      <w:r>
        <w:rPr>
          <w:lang w:val="sr-Cyrl-RS"/>
        </w:rPr>
        <w:t>ом</w:t>
      </w:r>
      <w:r>
        <w:t xml:space="preserve"> 37</w:t>
      </w:r>
      <w:r>
        <w:rPr>
          <w:lang w:val="sr-Cyrl-RS"/>
        </w:rPr>
        <w:t>.</w:t>
      </w:r>
      <w:proofErr w:type="gramEnd"/>
      <w:r>
        <w:rPr>
          <w:lang w:val="sr-Cyrl-RS"/>
        </w:rPr>
        <w:t xml:space="preserve"> Закона прописано је да се п</w:t>
      </w:r>
      <w:proofErr w:type="spellStart"/>
      <w:r>
        <w:t>редлагање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Државног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професора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заједничка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декана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. </w:t>
      </w:r>
    </w:p>
    <w:p w:rsidR="000B6F90" w:rsidRDefault="000B6F90" w:rsidP="000B6F90">
      <w:pPr>
        <w:pStyle w:val="NoSpacing"/>
        <w:ind w:firstLine="720"/>
        <w:jc w:val="both"/>
      </w:pPr>
      <w:proofErr w:type="spellStart"/>
      <w:proofErr w:type="gramStart"/>
      <w:r>
        <w:t>Декан</w:t>
      </w:r>
      <w:proofErr w:type="spellEnd"/>
      <w:r>
        <w:t xml:space="preserve"> </w:t>
      </w:r>
      <w:proofErr w:type="spellStart"/>
      <w:r>
        <w:t>најстаријег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Државног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професора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Народној</w:t>
      </w:r>
      <w:proofErr w:type="spellEnd"/>
      <w:r>
        <w:t xml:space="preserve"> </w:t>
      </w:r>
      <w:proofErr w:type="spellStart"/>
      <w:r>
        <w:t>скупштини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заједничке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декана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>.</w:t>
      </w:r>
      <w:proofErr w:type="gramEnd"/>
      <w:r>
        <w:t xml:space="preserve"> </w:t>
      </w:r>
    </w:p>
    <w:p w:rsidR="000B6F90" w:rsidRDefault="000B6F90" w:rsidP="006C0A2E">
      <w:pPr>
        <w:pStyle w:val="NormalWeb"/>
        <w:spacing w:before="0" w:beforeAutospacing="0" w:after="0" w:afterAutospacing="0"/>
        <w:ind w:firstLine="720"/>
        <w:jc w:val="both"/>
        <w:rPr>
          <w:lang w:val="sr-Cyrl-RS"/>
        </w:rPr>
      </w:pPr>
    </w:p>
    <w:p w:rsidR="000B6F90" w:rsidRDefault="00D850E5" w:rsidP="006C0A2E">
      <w:pPr>
        <w:pStyle w:val="NormalWeb"/>
        <w:spacing w:before="0" w:beforeAutospacing="0" w:after="0" w:afterAutospacing="0"/>
        <w:ind w:firstLine="720"/>
        <w:jc w:val="both"/>
        <w:rPr>
          <w:lang w:val="sr-Cyrl-RS"/>
        </w:rPr>
      </w:pPr>
      <w:r>
        <w:rPr>
          <w:lang w:val="sr-Cyrl-RS"/>
        </w:rPr>
        <w:t>Декан најстаријег правног факултета у Републици Србији проф. др Зоран Мирковић, 20. октобра 2020. године доставио је предлог кандидата за члана Државног већа тужилаца из реда професора правног факултета (119-1491/20 од 20.10.2020. године).</w:t>
      </w:r>
    </w:p>
    <w:p w:rsidR="00D850E5" w:rsidRDefault="00D850E5" w:rsidP="006C0A2E">
      <w:pPr>
        <w:pStyle w:val="NormalWeb"/>
        <w:spacing w:before="0" w:beforeAutospacing="0" w:after="0" w:afterAutospacing="0"/>
        <w:ind w:firstLine="720"/>
        <w:jc w:val="both"/>
        <w:rPr>
          <w:lang w:val="sr-Cyrl-RS"/>
        </w:rPr>
      </w:pPr>
    </w:p>
    <w:p w:rsidR="000B6F90" w:rsidRDefault="000B6F90" w:rsidP="000B6F90">
      <w:pPr>
        <w:pStyle w:val="NormalWeb"/>
        <w:spacing w:before="0" w:beforeAutospacing="0" w:after="0" w:afterAutospacing="0"/>
        <w:ind w:firstLine="720"/>
        <w:jc w:val="both"/>
        <w:rPr>
          <w:lang w:val="sr-Cyrl-RS"/>
        </w:rPr>
      </w:pPr>
      <w:r>
        <w:rPr>
          <w:lang w:val="sr-Cyrl-RS"/>
        </w:rPr>
        <w:t>Народна скупштина, у складу са чланом 38. ст. 1. и 2. Закона, бира ч</w:t>
      </w:r>
      <w:proofErr w:type="spellStart"/>
      <w:r w:rsidRPr="004260FA">
        <w:t>ланове</w:t>
      </w:r>
      <w:proofErr w:type="spellEnd"/>
      <w:r w:rsidRPr="004260FA">
        <w:t xml:space="preserve"> </w:t>
      </w:r>
      <w:proofErr w:type="spellStart"/>
      <w:r w:rsidRPr="004260FA">
        <w:t>Државног</w:t>
      </w:r>
      <w:proofErr w:type="spellEnd"/>
      <w:r w:rsidRPr="004260FA">
        <w:t xml:space="preserve"> </w:t>
      </w:r>
      <w:proofErr w:type="spellStart"/>
      <w:r w:rsidRPr="004260FA">
        <w:t>већа</w:t>
      </w:r>
      <w:proofErr w:type="spellEnd"/>
      <w:r>
        <w:rPr>
          <w:lang w:val="sr-Cyrl-RS"/>
        </w:rPr>
        <w:t xml:space="preserve">, и то тако што </w:t>
      </w:r>
      <w:proofErr w:type="spellStart"/>
      <w:r w:rsidRPr="004260FA">
        <w:t>за</w:t>
      </w:r>
      <w:proofErr w:type="spellEnd"/>
      <w:r w:rsidRPr="004260FA">
        <w:t xml:space="preserve"> </w:t>
      </w:r>
      <w:proofErr w:type="spellStart"/>
      <w:r w:rsidRPr="004260FA">
        <w:t>члана</w:t>
      </w:r>
      <w:proofErr w:type="spellEnd"/>
      <w:r w:rsidRPr="004260FA">
        <w:t xml:space="preserve"> </w:t>
      </w:r>
      <w:proofErr w:type="spellStart"/>
      <w:r w:rsidRPr="004260FA">
        <w:t>Државног</w:t>
      </w:r>
      <w:proofErr w:type="spellEnd"/>
      <w:r w:rsidRPr="004260FA">
        <w:t xml:space="preserve"> </w:t>
      </w:r>
      <w:proofErr w:type="spellStart"/>
      <w:r w:rsidRPr="004260FA">
        <w:t>већа</w:t>
      </w:r>
      <w:proofErr w:type="spellEnd"/>
      <w:r w:rsidRPr="004260FA">
        <w:t xml:space="preserve"> </w:t>
      </w:r>
      <w:proofErr w:type="spellStart"/>
      <w:r w:rsidRPr="004260FA">
        <w:t>из</w:t>
      </w:r>
      <w:proofErr w:type="spellEnd"/>
      <w:r w:rsidRPr="004260FA">
        <w:t xml:space="preserve"> </w:t>
      </w:r>
      <w:proofErr w:type="spellStart"/>
      <w:r w:rsidRPr="004260FA">
        <w:t>реда</w:t>
      </w:r>
      <w:proofErr w:type="spellEnd"/>
      <w:r w:rsidRPr="004260FA">
        <w:t xml:space="preserve"> </w:t>
      </w:r>
      <w:proofErr w:type="spellStart"/>
      <w:r w:rsidRPr="004260FA">
        <w:t>јавних</w:t>
      </w:r>
      <w:proofErr w:type="spellEnd"/>
      <w:r w:rsidRPr="004260FA">
        <w:t xml:space="preserve"> </w:t>
      </w:r>
      <w:proofErr w:type="spellStart"/>
      <w:r w:rsidRPr="004260FA">
        <w:t>тужилаца</w:t>
      </w:r>
      <w:proofErr w:type="spellEnd"/>
      <w:r w:rsidRPr="004260FA">
        <w:t xml:space="preserve"> и </w:t>
      </w:r>
      <w:proofErr w:type="spellStart"/>
      <w:r w:rsidRPr="004260FA">
        <w:t>заменика</w:t>
      </w:r>
      <w:proofErr w:type="spellEnd"/>
      <w:r w:rsidRPr="004260FA">
        <w:t xml:space="preserve"> </w:t>
      </w:r>
      <w:proofErr w:type="spellStart"/>
      <w:r w:rsidRPr="004260FA">
        <w:t>јавних</w:t>
      </w:r>
      <w:proofErr w:type="spellEnd"/>
      <w:r w:rsidRPr="004260FA">
        <w:t xml:space="preserve"> </w:t>
      </w:r>
      <w:proofErr w:type="spellStart"/>
      <w:r w:rsidRPr="004260FA">
        <w:t>тужилаца</w:t>
      </w:r>
      <w:proofErr w:type="spellEnd"/>
      <w:r w:rsidRPr="004260FA">
        <w:t xml:space="preserve"> </w:t>
      </w:r>
      <w:r>
        <w:rPr>
          <w:lang w:val="sr-Cyrl-RS"/>
        </w:rPr>
        <w:t xml:space="preserve">бира </w:t>
      </w:r>
      <w:proofErr w:type="spellStart"/>
      <w:r w:rsidRPr="004260FA">
        <w:t>два</w:t>
      </w:r>
      <w:proofErr w:type="spellEnd"/>
      <w:r w:rsidRPr="004260FA">
        <w:t xml:space="preserve"> </w:t>
      </w:r>
      <w:r>
        <w:rPr>
          <w:lang w:val="sr-Cyrl-RS"/>
        </w:rPr>
        <w:t>члана</w:t>
      </w:r>
      <w:r w:rsidRPr="004260FA">
        <w:t xml:space="preserve"> </w:t>
      </w:r>
      <w:proofErr w:type="spellStart"/>
      <w:r w:rsidRPr="004260FA">
        <w:t>са</w:t>
      </w:r>
      <w:proofErr w:type="spellEnd"/>
      <w:r w:rsidRPr="004260FA">
        <w:t xml:space="preserve"> </w:t>
      </w:r>
      <w:proofErr w:type="spellStart"/>
      <w:r w:rsidRPr="004260FA">
        <w:t>листе</w:t>
      </w:r>
      <w:proofErr w:type="spellEnd"/>
      <w:r w:rsidRPr="004260FA">
        <w:t xml:space="preserve"> </w:t>
      </w:r>
      <w:proofErr w:type="spellStart"/>
      <w:r w:rsidRPr="004260FA">
        <w:t>кандидата</w:t>
      </w:r>
      <w:proofErr w:type="spellEnd"/>
      <w:r w:rsidRPr="004260FA">
        <w:t xml:space="preserve"> </w:t>
      </w:r>
      <w:proofErr w:type="spellStart"/>
      <w:r w:rsidRPr="004260FA">
        <w:t>основних</w:t>
      </w:r>
      <w:proofErr w:type="spellEnd"/>
      <w:r w:rsidRPr="004260FA">
        <w:t xml:space="preserve"> </w:t>
      </w:r>
      <w:proofErr w:type="spellStart"/>
      <w:r w:rsidRPr="004260FA">
        <w:t>тужилаштава</w:t>
      </w:r>
      <w:proofErr w:type="spellEnd"/>
      <w:r w:rsidRPr="004260FA">
        <w:t xml:space="preserve">, </w:t>
      </w:r>
      <w:proofErr w:type="spellStart"/>
      <w:r w:rsidRPr="004260FA">
        <w:t>односно</w:t>
      </w:r>
      <w:proofErr w:type="spellEnd"/>
      <w:r w:rsidRPr="004260FA">
        <w:t xml:space="preserve">, </w:t>
      </w:r>
      <w:proofErr w:type="spellStart"/>
      <w:r w:rsidRPr="004260FA">
        <w:t>по</w:t>
      </w:r>
      <w:proofErr w:type="spellEnd"/>
      <w:r w:rsidRPr="004260FA">
        <w:t xml:space="preserve"> </w:t>
      </w:r>
      <w:proofErr w:type="spellStart"/>
      <w:r w:rsidRPr="004260FA">
        <w:t>једног</w:t>
      </w:r>
      <w:proofErr w:type="spellEnd"/>
      <w:r w:rsidRPr="004260FA">
        <w:t xml:space="preserve"> </w:t>
      </w:r>
      <w:r>
        <w:rPr>
          <w:lang w:val="sr-Cyrl-RS"/>
        </w:rPr>
        <w:t>члана</w:t>
      </w:r>
      <w:r w:rsidRPr="004260FA">
        <w:t xml:space="preserve"> </w:t>
      </w:r>
      <w:proofErr w:type="spellStart"/>
      <w:r w:rsidRPr="004260FA">
        <w:t>са</w:t>
      </w:r>
      <w:proofErr w:type="spellEnd"/>
      <w:r w:rsidRPr="004260FA">
        <w:t xml:space="preserve"> </w:t>
      </w:r>
      <w:proofErr w:type="spellStart"/>
      <w:r w:rsidRPr="004260FA">
        <w:t>осталих</w:t>
      </w:r>
      <w:proofErr w:type="spellEnd"/>
      <w:r w:rsidRPr="004260FA">
        <w:t xml:space="preserve"> </w:t>
      </w:r>
      <w:proofErr w:type="spellStart"/>
      <w:r w:rsidRPr="004260FA">
        <w:t>листа</w:t>
      </w:r>
      <w:proofErr w:type="spellEnd"/>
      <w:r w:rsidRPr="004260FA">
        <w:t xml:space="preserve"> </w:t>
      </w:r>
      <w:proofErr w:type="spellStart"/>
      <w:r w:rsidRPr="004260FA">
        <w:t>кандидата</w:t>
      </w:r>
      <w:proofErr w:type="spellEnd"/>
      <w:r>
        <w:rPr>
          <w:lang w:val="sr-Cyrl-RS"/>
        </w:rPr>
        <w:t>.</w:t>
      </w:r>
    </w:p>
    <w:p w:rsidR="000B6F90" w:rsidRDefault="000B6F90" w:rsidP="006262DA">
      <w:pPr>
        <w:ind w:firstLine="720"/>
        <w:jc w:val="both"/>
        <w:rPr>
          <w:lang w:val="sr-Cyrl-RS"/>
        </w:rPr>
      </w:pPr>
      <w:bookmarkStart w:id="5" w:name="c0035"/>
      <w:bookmarkEnd w:id="5"/>
    </w:p>
    <w:p w:rsidR="00DD2862" w:rsidRDefault="00086408" w:rsidP="006262DA">
      <w:pPr>
        <w:ind w:firstLine="720"/>
        <w:jc w:val="both"/>
        <w:rPr>
          <w:lang w:val="sr-Cyrl-CS"/>
        </w:rPr>
      </w:pPr>
      <w:r w:rsidRPr="00DD2862">
        <w:rPr>
          <w:lang w:val="sr-Cyrl-RS"/>
        </w:rPr>
        <w:t>Одбор за правосуђе, држа</w:t>
      </w:r>
      <w:r w:rsidR="009B2A09">
        <w:rPr>
          <w:lang w:val="sr-Cyrl-RS"/>
        </w:rPr>
        <w:t>вну управу и локалну самоуправу</w:t>
      </w:r>
      <w:r w:rsidRPr="00DD2862">
        <w:rPr>
          <w:lang w:val="sr-Cyrl-RS"/>
        </w:rPr>
        <w:t xml:space="preserve">, </w:t>
      </w:r>
      <w:r w:rsidR="00785E19" w:rsidRPr="00DD2862">
        <w:rPr>
          <w:lang w:val="sr-Cyrl-CS"/>
        </w:rPr>
        <w:t xml:space="preserve">на </w:t>
      </w:r>
      <w:r w:rsidR="00D850E5">
        <w:rPr>
          <w:lang w:val="sr-Cyrl-CS"/>
        </w:rPr>
        <w:t>Петој</w:t>
      </w:r>
      <w:r w:rsidR="00785E19" w:rsidRPr="00DD2862">
        <w:rPr>
          <w:lang w:val="sr-Cyrl-CS"/>
        </w:rPr>
        <w:t xml:space="preserve"> седници одржаној 21. </w:t>
      </w:r>
      <w:r w:rsidR="00D850E5">
        <w:rPr>
          <w:lang w:val="sr-Cyrl-CS"/>
        </w:rPr>
        <w:t>децембра</w:t>
      </w:r>
      <w:r w:rsidR="00DD2862" w:rsidRPr="00DD2862">
        <w:rPr>
          <w:lang w:val="sr-Cyrl-CS"/>
        </w:rPr>
        <w:t xml:space="preserve"> 20</w:t>
      </w:r>
      <w:r w:rsidR="00D850E5">
        <w:rPr>
          <w:lang w:val="sr-Cyrl-CS"/>
        </w:rPr>
        <w:t>20</w:t>
      </w:r>
      <w:r w:rsidR="00785E19" w:rsidRPr="00DD2862">
        <w:rPr>
          <w:lang w:val="sr-Cyrl-CS"/>
        </w:rPr>
        <w:t xml:space="preserve">. године, размотрио </w:t>
      </w:r>
      <w:r w:rsidR="009B2A09">
        <w:rPr>
          <w:lang w:val="sr-Cyrl-CS"/>
        </w:rPr>
        <w:t xml:space="preserve">је </w:t>
      </w:r>
      <w:r w:rsidR="00DD2862" w:rsidRPr="00DD2862">
        <w:rPr>
          <w:lang w:val="sr-Cyrl-CS"/>
        </w:rPr>
        <w:t>О</w:t>
      </w:r>
      <w:r w:rsidR="00785E19" w:rsidRPr="00DD2862">
        <w:rPr>
          <w:lang w:val="sr-Cyrl-CS"/>
        </w:rPr>
        <w:t xml:space="preserve">длуку </w:t>
      </w:r>
      <w:r w:rsidR="00DD2862" w:rsidRPr="00DD2862">
        <w:rPr>
          <w:lang w:val="sr-Cyrl-RS"/>
        </w:rPr>
        <w:t xml:space="preserve">Државног већа тужилаца </w:t>
      </w:r>
      <w:r w:rsidR="00DD2862" w:rsidRPr="00DD2862">
        <w:rPr>
          <w:lang w:val="sr-Cyrl-CS"/>
        </w:rPr>
        <w:t>и</w:t>
      </w:r>
      <w:r w:rsidR="009B2A09">
        <w:rPr>
          <w:lang w:val="sr-Cyrl-CS"/>
        </w:rPr>
        <w:t xml:space="preserve"> допис </w:t>
      </w:r>
      <w:r w:rsidR="009B2A09">
        <w:rPr>
          <w:lang w:val="sr-Cyrl-RS"/>
        </w:rPr>
        <w:t xml:space="preserve">декана најстаријег правног факултета у Републици Србији, </w:t>
      </w:r>
      <w:r w:rsidR="009B2A09">
        <w:rPr>
          <w:lang w:val="sr-Cyrl-CS"/>
        </w:rPr>
        <w:t xml:space="preserve">те је </w:t>
      </w:r>
      <w:r w:rsidR="00DD2862" w:rsidRPr="00DD2862">
        <w:rPr>
          <w:lang w:val="sr-Cyrl-CS"/>
        </w:rPr>
        <w:t xml:space="preserve">на основу </w:t>
      </w:r>
      <w:r w:rsidR="009B2A09">
        <w:rPr>
          <w:lang w:val="sr-Cyrl-CS"/>
        </w:rPr>
        <w:t>О</w:t>
      </w:r>
      <w:r w:rsidR="00DD2862" w:rsidRPr="00DD2862">
        <w:rPr>
          <w:lang w:val="sr-Cyrl-CS"/>
        </w:rPr>
        <w:t>длуке</w:t>
      </w:r>
      <w:r w:rsidR="009B2A09">
        <w:rPr>
          <w:lang w:val="sr-Cyrl-CS"/>
        </w:rPr>
        <w:t xml:space="preserve"> Државног већа тужилаца и дописа </w:t>
      </w:r>
      <w:r w:rsidR="009B2A09">
        <w:rPr>
          <w:lang w:val="sr-Cyrl-RS"/>
        </w:rPr>
        <w:t>декана најстаријег правног факултета у Републици Србији</w:t>
      </w:r>
      <w:r w:rsidR="00DD2862">
        <w:rPr>
          <w:lang w:val="sr-Cyrl-CS"/>
        </w:rPr>
        <w:t>,</w:t>
      </w:r>
      <w:r w:rsidR="00DD2862" w:rsidRPr="00DD2862">
        <w:rPr>
          <w:lang w:val="sr-Cyrl-CS"/>
        </w:rPr>
        <w:t xml:space="preserve"> утврдио Предлог одлуке о</w:t>
      </w:r>
      <w:r w:rsidR="00DD2862">
        <w:rPr>
          <w:b/>
          <w:lang w:val="sr-Cyrl-CS"/>
        </w:rPr>
        <w:t xml:space="preserve">  </w:t>
      </w:r>
      <w:r w:rsidR="00DD2862">
        <w:rPr>
          <w:lang w:val="sr-Cyrl-CS"/>
        </w:rPr>
        <w:t>избору чланова Државног већа тужилаца из реда јавних тужилаца и заменика јавних тужилаца</w:t>
      </w:r>
      <w:r w:rsidR="009B2A09">
        <w:rPr>
          <w:lang w:val="sr-Cyrl-CS"/>
        </w:rPr>
        <w:t xml:space="preserve"> и из реда професора правног факултета</w:t>
      </w:r>
      <w:r w:rsidR="006262DA">
        <w:rPr>
          <w:lang w:val="sr-Cyrl-CS"/>
        </w:rPr>
        <w:t xml:space="preserve">, коју је </w:t>
      </w:r>
      <w:r w:rsidR="00DD2862">
        <w:rPr>
          <w:lang w:val="sr-Cyrl-CS"/>
        </w:rPr>
        <w:t>упутио</w:t>
      </w:r>
      <w:r w:rsidR="000F18C9">
        <w:rPr>
          <w:lang w:val="sr-Cyrl-CS"/>
        </w:rPr>
        <w:t xml:space="preserve"> </w:t>
      </w:r>
      <w:r w:rsidR="00DD2862">
        <w:rPr>
          <w:lang w:val="sr-Cyrl-CS"/>
        </w:rPr>
        <w:t>Народној скупштини на разматрање и одлучивање.</w:t>
      </w:r>
    </w:p>
    <w:p w:rsidR="00D850E5" w:rsidRDefault="00D850E5" w:rsidP="006262DA">
      <w:pPr>
        <w:ind w:firstLine="720"/>
        <w:jc w:val="both"/>
        <w:rPr>
          <w:lang w:val="sr-Cyrl-CS"/>
        </w:rPr>
      </w:pPr>
    </w:p>
    <w:p w:rsidR="000F18C9" w:rsidRPr="00CA005F" w:rsidRDefault="00DD2862" w:rsidP="000F18C9">
      <w:pPr>
        <w:ind w:firstLine="720"/>
        <w:jc w:val="both"/>
        <w:rPr>
          <w:lang w:val="sr-Cyrl-CS"/>
        </w:rPr>
      </w:pPr>
      <w:r>
        <w:rPr>
          <w:lang w:val="sr-Cyrl-CS"/>
        </w:rPr>
        <w:t>Одбор п</w:t>
      </w:r>
      <w:r w:rsidR="000F18C9">
        <w:rPr>
          <w:lang w:val="sr-Cyrl-CS"/>
        </w:rPr>
        <w:t>редлаже Народној скупштини да</w:t>
      </w:r>
      <w:r w:rsidRPr="003613B7">
        <w:rPr>
          <w:lang w:val="sr-Cyrl-CS"/>
        </w:rPr>
        <w:t xml:space="preserve">, у складу са чланом </w:t>
      </w:r>
      <w:r>
        <w:rPr>
          <w:lang w:val="sr-Cyrl-CS"/>
        </w:rPr>
        <w:t>167.</w:t>
      </w:r>
      <w:r w:rsidRPr="003613B7">
        <w:rPr>
          <w:lang w:val="sr-Cyrl-CS"/>
        </w:rPr>
        <w:t xml:space="preserve"> Пословника Народне скупштине,</w:t>
      </w:r>
      <w:r>
        <w:rPr>
          <w:lang w:val="sr-Cyrl-CS"/>
        </w:rPr>
        <w:t xml:space="preserve"> </w:t>
      </w:r>
      <w:r w:rsidR="0071160E">
        <w:rPr>
          <w:lang w:val="sr-Cyrl-CS"/>
        </w:rPr>
        <w:t xml:space="preserve">Предлог </w:t>
      </w:r>
      <w:r w:rsidR="000F18C9">
        <w:rPr>
          <w:lang w:val="sr-Cyrl-CS"/>
        </w:rPr>
        <w:t xml:space="preserve">одлуке </w:t>
      </w:r>
      <w:r>
        <w:rPr>
          <w:lang w:val="sr-Cyrl-CS"/>
        </w:rPr>
        <w:t>размотри по хитном поступку</w:t>
      </w:r>
      <w:r w:rsidR="000F18C9">
        <w:rPr>
          <w:lang w:val="sr-Cyrl-CS"/>
        </w:rPr>
        <w:t xml:space="preserve">, како би </w:t>
      </w:r>
      <w:r w:rsidR="00FE1F73">
        <w:rPr>
          <w:lang w:val="sr-Cyrl-CS"/>
        </w:rPr>
        <w:t>Народна скупштина што пре обавила</w:t>
      </w:r>
      <w:r w:rsidR="000F18C9">
        <w:rPr>
          <w:lang w:val="sr-Cyrl-CS"/>
        </w:rPr>
        <w:t xml:space="preserve"> избор чланова Државног већа тужилаца из реда јавних тужилаца и заменика јавних тужилаца</w:t>
      </w:r>
      <w:r w:rsidR="004D2B43" w:rsidRPr="004D2B43">
        <w:rPr>
          <w:lang w:val="sr-Cyrl-RS"/>
        </w:rPr>
        <w:t xml:space="preserve"> </w:t>
      </w:r>
      <w:r w:rsidR="00D850E5">
        <w:rPr>
          <w:lang w:val="sr-Cyrl-RS"/>
        </w:rPr>
        <w:t>и из реда професора правног факултета</w:t>
      </w:r>
      <w:r w:rsidR="00FE1F73">
        <w:rPr>
          <w:lang w:val="sr-Cyrl-CS"/>
        </w:rPr>
        <w:t xml:space="preserve"> и на тај начин омогућила несметан</w:t>
      </w:r>
      <w:r w:rsidR="000F18C9">
        <w:rPr>
          <w:lang w:val="sr-Cyrl-CS"/>
        </w:rPr>
        <w:t xml:space="preserve"> рад Државног већа</w:t>
      </w:r>
      <w:r w:rsidR="0071160E">
        <w:rPr>
          <w:lang w:val="sr-Cyrl-CS"/>
        </w:rPr>
        <w:t xml:space="preserve"> тужилаца</w:t>
      </w:r>
      <w:r w:rsidR="000F18C9">
        <w:rPr>
          <w:lang w:val="sr-Cyrl-CS"/>
        </w:rPr>
        <w:t>.</w:t>
      </w:r>
    </w:p>
    <w:p w:rsidR="00A90F88" w:rsidRDefault="00A90F88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A90F88" w:rsidRPr="004170EB" w:rsidRDefault="00A90F88" w:rsidP="00A90F88">
      <w:pPr>
        <w:rPr>
          <w:lang w:val="sr-Cyrl-RS"/>
        </w:rPr>
      </w:pPr>
    </w:p>
    <w:p w:rsidR="00A90F88" w:rsidRDefault="00A90F88" w:rsidP="00A90F88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П Р Е Д Л О Г</w:t>
      </w:r>
    </w:p>
    <w:p w:rsidR="00A90F88" w:rsidRDefault="00A90F88" w:rsidP="00A90F88">
      <w:pPr>
        <w:jc w:val="both"/>
        <w:rPr>
          <w:lang w:val="sr-Cyrl-CS"/>
        </w:rPr>
      </w:pPr>
    </w:p>
    <w:p w:rsidR="00A90F88" w:rsidRDefault="00A90F88" w:rsidP="00A90F88">
      <w:pPr>
        <w:jc w:val="both"/>
        <w:rPr>
          <w:lang w:val="sr-Cyrl-CS"/>
        </w:rPr>
      </w:pPr>
      <w:r>
        <w:rPr>
          <w:lang w:val="sr-Cyrl-CS"/>
        </w:rPr>
        <w:t xml:space="preserve">              На основу члана 97. Закона о јавном тужилаштву („Службени гласник РС“, бр. 116/08, 104/09</w:t>
      </w:r>
      <w:r>
        <w:rPr>
          <w:lang w:val="sr-Latn-CS"/>
        </w:rPr>
        <w:t xml:space="preserve">, </w:t>
      </w:r>
      <w:r>
        <w:rPr>
          <w:lang w:val="sr-Cyrl-CS"/>
        </w:rPr>
        <w:t>101/10</w:t>
      </w:r>
      <w:r>
        <w:rPr>
          <w:lang w:val="sr-Latn-CS"/>
        </w:rPr>
        <w:t>,</w:t>
      </w:r>
      <w:r>
        <w:rPr>
          <w:lang w:val="sr-Cyrl-CS"/>
        </w:rPr>
        <w:t xml:space="preserve"> </w:t>
      </w:r>
      <w:r>
        <w:rPr>
          <w:lang w:val="sr-Latn-CS"/>
        </w:rPr>
        <w:t>78/11, 101/11</w:t>
      </w:r>
      <w:r>
        <w:rPr>
          <w:lang w:val="sr-Cyrl-CS"/>
        </w:rPr>
        <w:t xml:space="preserve">, </w:t>
      </w:r>
      <w:r>
        <w:rPr>
          <w:lang w:val="sr-Latn-CS"/>
        </w:rPr>
        <w:t>38/12</w:t>
      </w:r>
      <w:r>
        <w:rPr>
          <w:lang w:val="sr-Cyrl-CS"/>
        </w:rPr>
        <w:t>-УС, 121/12, 101/13, 108/13, 111/14, 117/14 и 106/15) и члана 8. став 1. Закона о Народној скупштини („Службени гласник РС“, број 9/10),</w:t>
      </w:r>
    </w:p>
    <w:p w:rsidR="00A90F88" w:rsidRDefault="00A90F88" w:rsidP="00A90F88">
      <w:pPr>
        <w:jc w:val="both"/>
        <w:rPr>
          <w:lang w:val="sr-Cyrl-CS"/>
        </w:rPr>
      </w:pPr>
    </w:p>
    <w:p w:rsidR="00A90F88" w:rsidRDefault="00A90F88" w:rsidP="00A90F88">
      <w:pPr>
        <w:jc w:val="both"/>
        <w:rPr>
          <w:lang w:val="sr-Cyrl-CS"/>
        </w:rPr>
      </w:pPr>
      <w:r>
        <w:rPr>
          <w:lang w:val="sr-Cyrl-CS"/>
        </w:rPr>
        <w:t xml:space="preserve">              Народна скупштина Републике Србије, на ____ седници _______________ одржаној _____________ 2020. године,  донела је</w:t>
      </w:r>
    </w:p>
    <w:p w:rsidR="00A90F88" w:rsidRDefault="00A90F88" w:rsidP="00A90F88">
      <w:pPr>
        <w:rPr>
          <w:lang w:val="sr-Cyrl-CS"/>
        </w:rPr>
      </w:pPr>
    </w:p>
    <w:p w:rsidR="00A90F88" w:rsidRDefault="00A90F88" w:rsidP="00A90F88">
      <w:pPr>
        <w:rPr>
          <w:lang w:val="sr-Cyrl-CS"/>
        </w:rPr>
      </w:pPr>
    </w:p>
    <w:p w:rsidR="00A90F88" w:rsidRPr="00744CD4" w:rsidRDefault="00A90F88" w:rsidP="00A90F88">
      <w:pPr>
        <w:jc w:val="center"/>
      </w:pPr>
      <w:r>
        <w:rPr>
          <w:lang w:val="sr-Cyrl-CS"/>
        </w:rPr>
        <w:t>О Д Л У К У</w:t>
      </w:r>
    </w:p>
    <w:p w:rsidR="00A90F88" w:rsidRDefault="00A90F88" w:rsidP="00A90F88">
      <w:pPr>
        <w:jc w:val="center"/>
        <w:rPr>
          <w:lang w:val="sr-Cyrl-CS"/>
        </w:rPr>
      </w:pPr>
      <w:r>
        <w:rPr>
          <w:lang w:val="sr-Cyrl-CS"/>
        </w:rPr>
        <w:t xml:space="preserve">о престанку функције јавног тужиоца у Основном јавном тужилаштву у </w:t>
      </w:r>
    </w:p>
    <w:p w:rsidR="00A90F88" w:rsidRDefault="00A90F88" w:rsidP="00A90F88">
      <w:pPr>
        <w:jc w:val="center"/>
        <w:rPr>
          <w:lang w:val="sr-Cyrl-CS"/>
        </w:rPr>
      </w:pPr>
      <w:r>
        <w:rPr>
          <w:lang w:val="sr-Cyrl-CS"/>
        </w:rPr>
        <w:t xml:space="preserve">Новом Пазару, Основном јавном тужилаштву у Лебану и </w:t>
      </w:r>
    </w:p>
    <w:p w:rsidR="00A90F88" w:rsidRDefault="00A90F88" w:rsidP="00A90F88">
      <w:pPr>
        <w:jc w:val="center"/>
        <w:rPr>
          <w:lang w:val="sr-Cyrl-CS"/>
        </w:rPr>
      </w:pPr>
      <w:r>
        <w:rPr>
          <w:lang w:val="sr-Cyrl-CS"/>
        </w:rPr>
        <w:t>Основном јавном тужилаштву у Бечеју</w:t>
      </w:r>
    </w:p>
    <w:p w:rsidR="00A90F88" w:rsidRDefault="00A90F88" w:rsidP="00A90F88">
      <w:pPr>
        <w:jc w:val="both"/>
        <w:rPr>
          <w:lang w:val="sr-Cyrl-CS"/>
        </w:rPr>
      </w:pPr>
    </w:p>
    <w:p w:rsidR="00A90F88" w:rsidRDefault="00A90F88" w:rsidP="00A90F88">
      <w:pPr>
        <w:jc w:val="center"/>
        <w:rPr>
          <w:lang w:val="sr-Latn-CS"/>
        </w:rPr>
      </w:pPr>
      <w:r>
        <w:rPr>
          <w:lang w:val="sr-Latn-CS"/>
        </w:rPr>
        <w:t>I</w:t>
      </w:r>
    </w:p>
    <w:p w:rsidR="00A90F88" w:rsidRDefault="00A90F88" w:rsidP="00A90F88">
      <w:pPr>
        <w:jc w:val="center"/>
        <w:rPr>
          <w:lang w:val="sr-Latn-CS"/>
        </w:rPr>
      </w:pPr>
    </w:p>
    <w:p w:rsidR="00A90F88" w:rsidRDefault="00A90F88" w:rsidP="00A90F88">
      <w:pPr>
        <w:jc w:val="both"/>
        <w:rPr>
          <w:lang w:val="sr-Cyrl-CS"/>
        </w:rPr>
      </w:pPr>
      <w:r>
        <w:rPr>
          <w:lang w:val="sr-Latn-CS"/>
        </w:rPr>
        <w:t xml:space="preserve">              </w:t>
      </w:r>
      <w:r>
        <w:rPr>
          <w:lang w:val="sr-Cyrl-RS"/>
        </w:rPr>
        <w:t>Нермину Кошковцу</w:t>
      </w:r>
      <w:r>
        <w:rPr>
          <w:lang w:val="sr-Latn-CS"/>
        </w:rPr>
        <w:t xml:space="preserve">, јавном тужиоцу у </w:t>
      </w:r>
      <w:r>
        <w:rPr>
          <w:lang w:val="sr-Cyrl-CS"/>
        </w:rPr>
        <w:t>Основном јавном тужилаштву у Новом Пазару</w:t>
      </w:r>
      <w:r>
        <w:rPr>
          <w:lang w:val="sr-Latn-CS"/>
        </w:rPr>
        <w:t xml:space="preserve">, престаје функција </w:t>
      </w:r>
      <w:r>
        <w:rPr>
          <w:lang w:val="sr-Cyrl-RS"/>
        </w:rPr>
        <w:t>дана 19</w:t>
      </w:r>
      <w:r>
        <w:rPr>
          <w:lang w:val="sr-Cyrl-CS"/>
        </w:rPr>
        <w:t>. септембра 2020. године, услед навршења радног века.</w:t>
      </w:r>
    </w:p>
    <w:p w:rsidR="00A90F88" w:rsidRPr="004170EB" w:rsidRDefault="00A90F88" w:rsidP="00A90F88">
      <w:pPr>
        <w:jc w:val="both"/>
        <w:rPr>
          <w:lang w:val="sr-Cyrl-CS"/>
        </w:rPr>
      </w:pPr>
    </w:p>
    <w:p w:rsidR="00A90F88" w:rsidRDefault="00A90F88" w:rsidP="00A90F88">
      <w:pPr>
        <w:jc w:val="center"/>
        <w:rPr>
          <w:lang w:val="sr-Cyrl-RS"/>
        </w:rPr>
      </w:pPr>
      <w:r>
        <w:rPr>
          <w:lang w:val="sr-Latn-CS"/>
        </w:rPr>
        <w:t>II</w:t>
      </w:r>
    </w:p>
    <w:p w:rsidR="00A90F88" w:rsidRDefault="00A90F88" w:rsidP="00A90F88">
      <w:pPr>
        <w:jc w:val="center"/>
        <w:rPr>
          <w:lang w:val="sr-Cyrl-RS"/>
        </w:rPr>
      </w:pPr>
    </w:p>
    <w:p w:rsidR="00A90F88" w:rsidRPr="004170EB" w:rsidRDefault="00A90F88" w:rsidP="00A90F88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Станиславу Станковићу, јавном тужиоцу у Основном јавном тужилаштву у Лебану, </w:t>
      </w:r>
      <w:r>
        <w:rPr>
          <w:lang w:val="sr-Latn-CS"/>
        </w:rPr>
        <w:t xml:space="preserve">престаје функција </w:t>
      </w:r>
      <w:r>
        <w:rPr>
          <w:lang w:val="sr-Cyrl-RS"/>
        </w:rPr>
        <w:t>дана 21</w:t>
      </w:r>
      <w:r>
        <w:rPr>
          <w:lang w:val="sr-Cyrl-CS"/>
        </w:rPr>
        <w:t>. децембра 2020. године, услед навршења радног века.</w:t>
      </w:r>
    </w:p>
    <w:p w:rsidR="00A90F88" w:rsidRDefault="00A90F88" w:rsidP="00A90F88">
      <w:pPr>
        <w:jc w:val="center"/>
        <w:rPr>
          <w:lang w:val="sr-Cyrl-RS"/>
        </w:rPr>
      </w:pPr>
      <w:r>
        <w:rPr>
          <w:lang w:val="sr-Latn-CS"/>
        </w:rPr>
        <w:t>III</w:t>
      </w:r>
    </w:p>
    <w:p w:rsidR="00A90F88" w:rsidRDefault="00A90F88" w:rsidP="00A90F88">
      <w:pPr>
        <w:jc w:val="center"/>
        <w:rPr>
          <w:lang w:val="sr-Cyrl-RS"/>
        </w:rPr>
      </w:pPr>
    </w:p>
    <w:p w:rsidR="00A90F88" w:rsidRDefault="00A90F88" w:rsidP="00A90F8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Михаљу Пакаиу, јавном тужиоцу у Основном јавном тужилаштву у Бечеју, </w:t>
      </w:r>
      <w:r>
        <w:rPr>
          <w:lang w:val="sr-Latn-CS"/>
        </w:rPr>
        <w:t xml:space="preserve">престаје функција </w:t>
      </w:r>
      <w:r>
        <w:rPr>
          <w:lang w:val="sr-Cyrl-RS"/>
        </w:rPr>
        <w:t>дана 12</w:t>
      </w:r>
      <w:r>
        <w:rPr>
          <w:lang w:val="sr-Cyrl-CS"/>
        </w:rPr>
        <w:t>. маја 2021. године, услед навршења радног века.</w:t>
      </w:r>
    </w:p>
    <w:p w:rsidR="00A90F88" w:rsidRPr="004170EB" w:rsidRDefault="00A90F88" w:rsidP="00A90F88">
      <w:pPr>
        <w:ind w:firstLine="720"/>
        <w:jc w:val="both"/>
        <w:rPr>
          <w:lang w:val="sr-Cyrl-RS"/>
        </w:rPr>
      </w:pPr>
    </w:p>
    <w:p w:rsidR="00A90F88" w:rsidRDefault="00A90F88" w:rsidP="00A90F88">
      <w:pPr>
        <w:jc w:val="center"/>
        <w:rPr>
          <w:lang w:val="sr-Cyrl-RS"/>
        </w:rPr>
      </w:pPr>
      <w:r>
        <w:rPr>
          <w:lang w:val="sr-Latn-CS"/>
        </w:rPr>
        <w:t>IV</w:t>
      </w:r>
    </w:p>
    <w:p w:rsidR="00A90F88" w:rsidRPr="004170EB" w:rsidRDefault="00A90F88" w:rsidP="00A90F88">
      <w:pPr>
        <w:jc w:val="center"/>
        <w:rPr>
          <w:lang w:val="sr-Cyrl-RS"/>
        </w:rPr>
      </w:pPr>
    </w:p>
    <w:p w:rsidR="00A90F88" w:rsidRDefault="00A90F88" w:rsidP="00A90F88">
      <w:pPr>
        <w:jc w:val="both"/>
        <w:rPr>
          <w:lang w:val="sr-Cyrl-CS"/>
        </w:rPr>
      </w:pPr>
      <w:r>
        <w:rPr>
          <w:lang w:val="sr-Cyrl-CS"/>
        </w:rPr>
        <w:t xml:space="preserve">               Ову одлуку објавити у „Службеном гласнику Републике Србије“.</w:t>
      </w:r>
    </w:p>
    <w:p w:rsidR="00A90F88" w:rsidRDefault="00A90F88" w:rsidP="00A90F88">
      <w:pPr>
        <w:jc w:val="both"/>
        <w:rPr>
          <w:lang w:val="sr-Cyrl-CS"/>
        </w:rPr>
      </w:pPr>
    </w:p>
    <w:p w:rsidR="00A90F88" w:rsidRDefault="00A90F88" w:rsidP="00A90F88">
      <w:pPr>
        <w:jc w:val="both"/>
        <w:rPr>
          <w:lang w:val="sr-Cyrl-CS"/>
        </w:rPr>
      </w:pPr>
      <w:r>
        <w:rPr>
          <w:lang w:val="sr-Cyrl-CS"/>
        </w:rPr>
        <w:t>РС број ________</w:t>
      </w:r>
    </w:p>
    <w:p w:rsidR="00A90F88" w:rsidRDefault="00A90F88" w:rsidP="00A90F88">
      <w:pPr>
        <w:jc w:val="both"/>
        <w:rPr>
          <w:lang w:val="sr-Cyrl-CS"/>
        </w:rPr>
      </w:pPr>
      <w:r>
        <w:rPr>
          <w:lang w:val="sr-Cyrl-CS"/>
        </w:rPr>
        <w:t>У Београду, _______ 2020. године</w:t>
      </w:r>
    </w:p>
    <w:p w:rsidR="00A90F88" w:rsidRDefault="00A90F88" w:rsidP="00A90F88">
      <w:pPr>
        <w:jc w:val="both"/>
        <w:rPr>
          <w:lang w:val="sr-Cyrl-CS"/>
        </w:rPr>
      </w:pPr>
    </w:p>
    <w:p w:rsidR="00A90F88" w:rsidRDefault="00A90F88" w:rsidP="00A90F88">
      <w:pPr>
        <w:jc w:val="both"/>
        <w:rPr>
          <w:lang w:val="sr-Cyrl-CS"/>
        </w:rPr>
      </w:pPr>
    </w:p>
    <w:p w:rsidR="00A90F88" w:rsidRDefault="00A90F88" w:rsidP="00A90F88">
      <w:pPr>
        <w:jc w:val="center"/>
        <w:rPr>
          <w:lang w:val="sr-Cyrl-CS"/>
        </w:rPr>
      </w:pPr>
      <w:r>
        <w:rPr>
          <w:lang w:val="sr-Cyrl-CS"/>
        </w:rPr>
        <w:t>НАРОДНА СКУПШТИНА РЕПУБЛИКЕ СРБИЈЕ</w:t>
      </w:r>
    </w:p>
    <w:p w:rsidR="00A90F88" w:rsidRPr="004170EB" w:rsidRDefault="00A90F88" w:rsidP="00A90F88">
      <w:pPr>
        <w:jc w:val="both"/>
        <w:rPr>
          <w:lang w:val="sr-Cyrl-RS"/>
        </w:rPr>
      </w:pPr>
    </w:p>
    <w:p w:rsidR="00A90F88" w:rsidRDefault="00A90F88" w:rsidP="00A90F8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ПРЕДСЕДНИК</w:t>
      </w:r>
    </w:p>
    <w:p w:rsidR="00A90F88" w:rsidRDefault="00A90F88" w:rsidP="00A90F8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</w:t>
      </w:r>
    </w:p>
    <w:p w:rsidR="00A90F88" w:rsidRDefault="00A90F88" w:rsidP="00A90F8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Ивица Дачић</w:t>
      </w:r>
    </w:p>
    <w:p w:rsidR="00A90F88" w:rsidRDefault="00A90F88" w:rsidP="00A90F88">
      <w:pPr>
        <w:jc w:val="both"/>
        <w:rPr>
          <w:lang w:val="sr-Cyrl-CS"/>
        </w:rPr>
      </w:pPr>
    </w:p>
    <w:p w:rsidR="00A90F88" w:rsidRPr="008C72EE" w:rsidRDefault="00A90F88" w:rsidP="00A90F88">
      <w:pPr>
        <w:jc w:val="both"/>
        <w:rPr>
          <w:lang w:val="sr-Cyrl-CS"/>
        </w:rPr>
      </w:pPr>
    </w:p>
    <w:p w:rsidR="00A90F88" w:rsidRDefault="00A90F88" w:rsidP="00A90F88">
      <w:pPr>
        <w:jc w:val="center"/>
        <w:rPr>
          <w:sz w:val="26"/>
          <w:szCs w:val="26"/>
          <w:lang w:val="sr-Cyrl-CS"/>
        </w:rPr>
      </w:pPr>
    </w:p>
    <w:p w:rsidR="00A90F88" w:rsidRPr="004806F3" w:rsidRDefault="00A90F88" w:rsidP="00A90F88">
      <w:pPr>
        <w:jc w:val="center"/>
        <w:rPr>
          <w:sz w:val="26"/>
          <w:szCs w:val="26"/>
          <w:lang w:val="sr-Cyrl-CS"/>
        </w:rPr>
      </w:pPr>
      <w:r w:rsidRPr="008C72EE">
        <w:rPr>
          <w:sz w:val="26"/>
          <w:szCs w:val="26"/>
          <w:lang w:val="sr-Cyrl-CS"/>
        </w:rPr>
        <w:t xml:space="preserve">О б р а з л о ж е њ е </w:t>
      </w:r>
    </w:p>
    <w:p w:rsidR="00A90F88" w:rsidRDefault="00A90F88" w:rsidP="00A90F88">
      <w:pPr>
        <w:jc w:val="both"/>
        <w:rPr>
          <w:lang w:val="sr-Cyrl-CS"/>
        </w:rPr>
      </w:pPr>
      <w:r>
        <w:rPr>
          <w:lang w:val="sr-Cyrl-CS"/>
        </w:rPr>
        <w:tab/>
      </w:r>
    </w:p>
    <w:p w:rsidR="00A90F88" w:rsidRDefault="00A90F88" w:rsidP="00A90F88">
      <w:pPr>
        <w:ind w:firstLine="720"/>
        <w:jc w:val="both"/>
        <w:rPr>
          <w:lang w:val="sr-Cyrl-CS"/>
        </w:rPr>
      </w:pPr>
      <w:r>
        <w:rPr>
          <w:lang w:val="sr-Cyrl-CS"/>
        </w:rPr>
        <w:t>Чланом 87. став 1. Закона о јавном тужилаштву („Службени гласник РС“, бр. 116/08, 104/09</w:t>
      </w:r>
      <w:r>
        <w:rPr>
          <w:lang w:val="sr-Latn-CS"/>
        </w:rPr>
        <w:t xml:space="preserve">, </w:t>
      </w:r>
      <w:r>
        <w:rPr>
          <w:lang w:val="sr-Cyrl-CS"/>
        </w:rPr>
        <w:t>101/10</w:t>
      </w:r>
      <w:r>
        <w:rPr>
          <w:lang w:val="sr-Latn-CS"/>
        </w:rPr>
        <w:t>, 78/11, 101/11</w:t>
      </w:r>
      <w:r>
        <w:rPr>
          <w:lang w:val="sr-Cyrl-CS"/>
        </w:rPr>
        <w:t>,</w:t>
      </w:r>
      <w:r>
        <w:rPr>
          <w:lang w:val="sr-Latn-CS"/>
        </w:rPr>
        <w:t xml:space="preserve"> 38/12</w:t>
      </w:r>
      <w:r>
        <w:rPr>
          <w:lang w:val="sr-Cyrl-CS"/>
        </w:rPr>
        <w:t>-УС, 121/12, 101/13</w:t>
      </w:r>
      <w:r>
        <w:rPr>
          <w:lang w:val="sr-Latn-RS"/>
        </w:rPr>
        <w:t>,</w:t>
      </w:r>
      <w:r>
        <w:rPr>
          <w:lang w:val="sr-Cyrl-CS"/>
        </w:rPr>
        <w:t xml:space="preserve"> 108/13</w:t>
      </w:r>
      <w:r>
        <w:rPr>
          <w:lang w:val="sr-Latn-RS"/>
        </w:rPr>
        <w:t xml:space="preserve">, </w:t>
      </w:r>
      <w:r>
        <w:rPr>
          <w:lang w:val="sr-Cyrl-CS"/>
        </w:rPr>
        <w:t>111/14, 117/14, 106/15 и 63/16-одлука УС), утврђено је да функција јавног тужиоца престаје на лични захтев, кад наврши радни век, кад трајно изгуби способност или кад буде разрешен.</w:t>
      </w:r>
    </w:p>
    <w:p w:rsidR="00A90F88" w:rsidRDefault="00A90F88" w:rsidP="00A90F88">
      <w:pPr>
        <w:ind w:firstLine="720"/>
        <w:jc w:val="both"/>
        <w:rPr>
          <w:lang w:val="sr-Cyrl-CS"/>
        </w:rPr>
      </w:pPr>
    </w:p>
    <w:p w:rsidR="00A90F88" w:rsidRPr="00172226" w:rsidRDefault="00A90F88" w:rsidP="00A90F8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Чланом 89. став 1. утврђено је да функција јавног тужиоца престаје по сили закона кад наврши 65 година живота или 40 година стажа осигурања. </w:t>
      </w:r>
    </w:p>
    <w:p w:rsidR="00A90F88" w:rsidRDefault="00A90F88" w:rsidP="00A90F88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</w:p>
    <w:p w:rsidR="00A90F88" w:rsidRDefault="00A90F88" w:rsidP="00A90F8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Државно веће тужилаца је, </w:t>
      </w:r>
      <w:r>
        <w:rPr>
          <w:lang w:val="sr-Cyrl-RS"/>
        </w:rPr>
        <w:t xml:space="preserve">у складу са чаном 91. Закона о јавном тужилаштву, </w:t>
      </w:r>
      <w:r>
        <w:rPr>
          <w:lang w:val="sr-Cyrl-CS"/>
        </w:rPr>
        <w:t>Одлукама А број 58</w:t>
      </w:r>
      <w:r>
        <w:rPr>
          <w:lang w:val="sr-Latn-RS"/>
        </w:rPr>
        <w:t>/</w:t>
      </w:r>
      <w:r>
        <w:rPr>
          <w:lang w:val="sr-Cyrl-RS"/>
        </w:rPr>
        <w:t>20,</w:t>
      </w:r>
      <w:r>
        <w:rPr>
          <w:lang w:val="sr-Latn-RS"/>
        </w:rPr>
        <w:t xml:space="preserve"> </w:t>
      </w:r>
      <w:r>
        <w:rPr>
          <w:lang w:val="sr-Cyrl-RS"/>
        </w:rPr>
        <w:t>од</w:t>
      </w:r>
      <w:r>
        <w:rPr>
          <w:lang w:val="sr-Latn-RS"/>
        </w:rPr>
        <w:t xml:space="preserve"> </w:t>
      </w:r>
      <w:r>
        <w:rPr>
          <w:lang w:val="sr-Cyrl-RS"/>
        </w:rPr>
        <w:t>24</w:t>
      </w:r>
      <w:r>
        <w:rPr>
          <w:lang w:val="sr-Latn-RS"/>
        </w:rPr>
        <w:t>.</w:t>
      </w:r>
      <w:r>
        <w:rPr>
          <w:lang w:val="sr-Cyrl-RS"/>
        </w:rPr>
        <w:t xml:space="preserve"> фебруара </w:t>
      </w:r>
      <w:r>
        <w:rPr>
          <w:lang w:val="sr-Latn-RS"/>
        </w:rPr>
        <w:t xml:space="preserve"> 20</w:t>
      </w:r>
      <w:r>
        <w:rPr>
          <w:lang w:val="sr-Cyrl-RS"/>
        </w:rPr>
        <w:t>20</w:t>
      </w:r>
      <w:r>
        <w:rPr>
          <w:lang w:val="sr-Latn-RS"/>
        </w:rPr>
        <w:t>.</w:t>
      </w:r>
      <w:r>
        <w:rPr>
          <w:lang w:val="sr-Cyrl-RS"/>
        </w:rPr>
        <w:t xml:space="preserve"> године</w:t>
      </w:r>
      <w:r>
        <w:rPr>
          <w:lang w:val="sr-Cyrl-CS"/>
        </w:rPr>
        <w:t xml:space="preserve"> и А број 327</w:t>
      </w:r>
      <w:r>
        <w:rPr>
          <w:lang w:val="sr-Latn-RS"/>
        </w:rPr>
        <w:t>/</w:t>
      </w:r>
      <w:r>
        <w:rPr>
          <w:lang w:val="sr-Cyrl-RS"/>
        </w:rPr>
        <w:t>20,</w:t>
      </w:r>
      <w:r>
        <w:rPr>
          <w:lang w:val="sr-Latn-RS"/>
        </w:rPr>
        <w:t xml:space="preserve"> </w:t>
      </w:r>
      <w:r>
        <w:rPr>
          <w:lang w:val="sr-Cyrl-RS"/>
        </w:rPr>
        <w:t>од</w:t>
      </w:r>
      <w:r>
        <w:rPr>
          <w:lang w:val="sr-Latn-RS"/>
        </w:rPr>
        <w:t xml:space="preserve"> </w:t>
      </w:r>
      <w:r>
        <w:rPr>
          <w:lang w:val="sr-Cyrl-RS"/>
        </w:rPr>
        <w:t>03</w:t>
      </w:r>
      <w:r>
        <w:rPr>
          <w:lang w:val="sr-Latn-RS"/>
        </w:rPr>
        <w:t>.</w:t>
      </w:r>
      <w:r>
        <w:rPr>
          <w:lang w:val="sr-Cyrl-RS"/>
        </w:rPr>
        <w:t xml:space="preserve"> децембра </w:t>
      </w:r>
      <w:r>
        <w:rPr>
          <w:lang w:val="sr-Latn-RS"/>
        </w:rPr>
        <w:t xml:space="preserve"> 20</w:t>
      </w:r>
      <w:r>
        <w:rPr>
          <w:lang w:val="sr-Cyrl-RS"/>
        </w:rPr>
        <w:t>20</w:t>
      </w:r>
      <w:r>
        <w:rPr>
          <w:lang w:val="sr-Latn-RS"/>
        </w:rPr>
        <w:t>.</w:t>
      </w:r>
      <w:r>
        <w:rPr>
          <w:lang w:val="sr-Cyrl-RS"/>
        </w:rPr>
        <w:t xml:space="preserve"> године,</w:t>
      </w:r>
      <w:r>
        <w:rPr>
          <w:lang w:val="sr-Cyrl-CS"/>
        </w:rPr>
        <w:t xml:space="preserve"> које је доставило Народној скупштини (118-336/20, 26. фебруара 2020. године и 118-1979/20, 03. децембра 2020. године), утврдило да су се испунили услови да:</w:t>
      </w:r>
    </w:p>
    <w:p w:rsidR="00A90F88" w:rsidRDefault="00A90F88" w:rsidP="00A90F8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-Нермину Кошковцу, јавном тужиоцу у Основном јавном тужилаштву у Новом Пазару, престане функција услед навршења радног века </w:t>
      </w:r>
      <w:r>
        <w:rPr>
          <w:lang w:val="sr-Cyrl-RS"/>
        </w:rPr>
        <w:t>дана 19</w:t>
      </w:r>
      <w:r>
        <w:rPr>
          <w:lang w:val="sr-Cyrl-CS"/>
        </w:rPr>
        <w:t>. септембра 2020. године;</w:t>
      </w:r>
    </w:p>
    <w:p w:rsidR="00A90F88" w:rsidRDefault="00A90F88" w:rsidP="00A90F8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-Станиславу Станковићу, јавном тужиоцу у Основном јавном тужилаштву у Лебану, престане функција услед навршења радног века </w:t>
      </w:r>
      <w:r>
        <w:rPr>
          <w:lang w:val="sr-Cyrl-RS"/>
        </w:rPr>
        <w:t>дана 21</w:t>
      </w:r>
      <w:r>
        <w:rPr>
          <w:lang w:val="sr-Cyrl-CS"/>
        </w:rPr>
        <w:t xml:space="preserve">. децембра 2020. године и </w:t>
      </w:r>
    </w:p>
    <w:p w:rsidR="00A90F88" w:rsidRDefault="00A90F88" w:rsidP="00A90F8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-Михаљу Пакаиу, јавном тужиоцу у Основном јавном тужилаштву у Бечеју, престане функција услед навршења радног века </w:t>
      </w:r>
      <w:r>
        <w:rPr>
          <w:lang w:val="sr-Cyrl-RS"/>
        </w:rPr>
        <w:t>дана 12</w:t>
      </w:r>
      <w:r>
        <w:rPr>
          <w:lang w:val="sr-Cyrl-CS"/>
        </w:rPr>
        <w:t>. маја 2021. године.</w:t>
      </w:r>
    </w:p>
    <w:p w:rsidR="00A90F88" w:rsidRDefault="00A90F88" w:rsidP="00A90F88">
      <w:pPr>
        <w:ind w:firstLine="720"/>
        <w:jc w:val="both"/>
        <w:rPr>
          <w:lang w:val="sr-Cyrl-CS"/>
        </w:rPr>
      </w:pPr>
    </w:p>
    <w:p w:rsidR="00A90F88" w:rsidRDefault="00A90F88" w:rsidP="00A90F88">
      <w:pPr>
        <w:ind w:firstLine="720"/>
        <w:jc w:val="both"/>
        <w:rPr>
          <w:lang w:val="sr-Cyrl-CS"/>
        </w:rPr>
      </w:pPr>
      <w:r>
        <w:rPr>
          <w:lang w:val="sr-Cyrl-CS"/>
        </w:rPr>
        <w:t>Чланом 97. Закона о јавном тужилаштву утврђено је да одлуку о престанку функције јавног тужиоца доноси Народна скупштина.</w:t>
      </w:r>
    </w:p>
    <w:p w:rsidR="00A90F88" w:rsidRDefault="00A90F88" w:rsidP="00A90F88">
      <w:pPr>
        <w:ind w:firstLine="720"/>
        <w:jc w:val="both"/>
        <w:rPr>
          <w:lang w:val="sr-Cyrl-CS"/>
        </w:rPr>
      </w:pPr>
    </w:p>
    <w:p w:rsidR="00A90F88" w:rsidRDefault="00A90F88" w:rsidP="00A90F8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за правосуђе, државну управу и локалну самоуправу </w:t>
      </w:r>
      <w:r w:rsidRPr="00C16F60">
        <w:rPr>
          <w:lang w:val="sr-Cyrl-CS"/>
        </w:rPr>
        <w:t xml:space="preserve">на </w:t>
      </w:r>
      <w:r>
        <w:rPr>
          <w:lang w:val="sr-Cyrl-CS"/>
        </w:rPr>
        <w:t xml:space="preserve">Петој </w:t>
      </w:r>
      <w:r w:rsidRPr="00C16F60">
        <w:rPr>
          <w:lang w:val="sr-Cyrl-CS"/>
        </w:rPr>
        <w:t xml:space="preserve">седници одржаној </w:t>
      </w:r>
      <w:r>
        <w:rPr>
          <w:lang w:val="sr-Cyrl-CS"/>
        </w:rPr>
        <w:t>21. децембра</w:t>
      </w:r>
      <w:r w:rsidRPr="00C16F60">
        <w:rPr>
          <w:lang w:val="sr-Cyrl-CS"/>
        </w:rPr>
        <w:t xml:space="preserve"> 20</w:t>
      </w:r>
      <w:r>
        <w:rPr>
          <w:lang w:val="sr-Cyrl-CS"/>
        </w:rPr>
        <w:t>21</w:t>
      </w:r>
      <w:r w:rsidRPr="00C16F60">
        <w:rPr>
          <w:lang w:val="sr-Cyrl-CS"/>
        </w:rPr>
        <w:t>. године</w:t>
      </w:r>
      <w:r>
        <w:rPr>
          <w:lang w:val="sr-Cyrl-CS"/>
        </w:rPr>
        <w:t xml:space="preserve">, размотрио је наведене одлуке Државног већа тужилаца и утврдио Предлог одлуке о престанку функције Нермину Кошковцу, јавном тужиоцу у Основном јавном тужилаштву у Новом Пазару, услед навршења радног века, </w:t>
      </w:r>
      <w:r>
        <w:rPr>
          <w:lang w:val="sr-Cyrl-RS"/>
        </w:rPr>
        <w:t>дана 19</w:t>
      </w:r>
      <w:r>
        <w:rPr>
          <w:lang w:val="sr-Cyrl-CS"/>
        </w:rPr>
        <w:t xml:space="preserve">. септембра 2020. године; Станиславу Станковићу, јавном тужиоцу у Основном јавном тужилаштву у Лебану, услед навршења радног века </w:t>
      </w:r>
      <w:r>
        <w:rPr>
          <w:lang w:val="sr-Cyrl-RS"/>
        </w:rPr>
        <w:t>дана 21</w:t>
      </w:r>
      <w:r>
        <w:rPr>
          <w:lang w:val="sr-Cyrl-CS"/>
        </w:rPr>
        <w:t xml:space="preserve">. децембра 2020. године и Михаљу Пакаиу, јавном тужиоцу у Основном јавном тужилаштву у Бечеју, услед навршења радног века </w:t>
      </w:r>
      <w:r>
        <w:rPr>
          <w:lang w:val="sr-Cyrl-RS"/>
        </w:rPr>
        <w:t>дана 12</w:t>
      </w:r>
      <w:r>
        <w:rPr>
          <w:lang w:val="sr-Cyrl-CS"/>
        </w:rPr>
        <w:t>. маја 2021. године.</w:t>
      </w:r>
    </w:p>
    <w:p w:rsidR="00A90F88" w:rsidRDefault="00A90F88" w:rsidP="00A90F88">
      <w:pPr>
        <w:jc w:val="both"/>
        <w:rPr>
          <w:lang w:val="sr-Cyrl-CS"/>
        </w:rPr>
      </w:pPr>
    </w:p>
    <w:p w:rsidR="00A90F88" w:rsidRDefault="00A90F88" w:rsidP="00A90F88">
      <w:pPr>
        <w:jc w:val="both"/>
        <w:rPr>
          <w:lang w:val="sr-Cyrl-CS"/>
        </w:rPr>
      </w:pPr>
      <w:r>
        <w:rPr>
          <w:lang w:val="sr-Cyrl-CS"/>
        </w:rPr>
        <w:t>Разлози за предлагање хитног поступка</w:t>
      </w:r>
    </w:p>
    <w:p w:rsidR="00A90F88" w:rsidRPr="00C934C2" w:rsidRDefault="00A90F88" w:rsidP="00A90F88">
      <w:pPr>
        <w:jc w:val="both"/>
        <w:rPr>
          <w:lang w:val="sr-Cyrl-CS"/>
        </w:rPr>
      </w:pPr>
    </w:p>
    <w:p w:rsidR="00A90F88" w:rsidRDefault="00A90F88" w:rsidP="00A90F88">
      <w:pPr>
        <w:ind w:firstLine="720"/>
        <w:jc w:val="both"/>
        <w:rPr>
          <w:lang w:val="sr-Cyrl-RS"/>
        </w:rPr>
      </w:pPr>
      <w:r>
        <w:rPr>
          <w:lang w:val="sr-Cyrl-CS"/>
        </w:rPr>
        <w:t>Одбор је закључио да овај предлог одлуке упут</w:t>
      </w:r>
      <w:r w:rsidRPr="00CA005F">
        <w:rPr>
          <w:lang w:val="sr-Cyrl-CS"/>
        </w:rPr>
        <w:t>и Народној скупштини са предлогом да се</w:t>
      </w:r>
      <w:r w:rsidRPr="00442726">
        <w:rPr>
          <w:lang w:val="sr-Cyrl-CS"/>
        </w:rPr>
        <w:t xml:space="preserve"> </w:t>
      </w:r>
      <w:r>
        <w:rPr>
          <w:lang w:val="sr-Cyrl-CS"/>
        </w:rPr>
        <w:t xml:space="preserve">разматра по хитном поступку, у складу са </w:t>
      </w:r>
      <w:r w:rsidRPr="0090368F">
        <w:rPr>
          <w:lang w:val="sr-Cyrl-CS"/>
        </w:rPr>
        <w:t>чланом</w:t>
      </w:r>
      <w:r w:rsidRPr="00EA35D0">
        <w:rPr>
          <w:color w:val="FF0000"/>
          <w:lang w:val="sr-Cyrl-CS"/>
        </w:rPr>
        <w:t xml:space="preserve"> </w:t>
      </w:r>
      <w:r w:rsidRPr="00B7661C">
        <w:rPr>
          <w:lang w:val="sr-Cyrl-CS"/>
        </w:rPr>
        <w:t>167.</w:t>
      </w:r>
      <w:r>
        <w:rPr>
          <w:lang w:val="sr-Cyrl-CS"/>
        </w:rPr>
        <w:t xml:space="preserve"> </w:t>
      </w:r>
      <w:r w:rsidRPr="00986A3D">
        <w:rPr>
          <w:lang w:val="sr-Cyrl-CS"/>
        </w:rPr>
        <w:t>Пословника Народне скупштине</w:t>
      </w:r>
      <w:r>
        <w:rPr>
          <w:lang w:val="sr-Cyrl-CS"/>
        </w:rPr>
        <w:t>. Ово с обзиром на то да је потребно да Народна скупштина доношењем предложене одлуке створи услове да се без одлагања покрене поступак за избор јавног тужиоца</w:t>
      </w:r>
      <w:r w:rsidRPr="00245A99">
        <w:rPr>
          <w:lang w:val="sr-Cyrl-CS"/>
        </w:rPr>
        <w:t xml:space="preserve"> у </w:t>
      </w:r>
      <w:r>
        <w:rPr>
          <w:lang w:val="sr-Cyrl-CS"/>
        </w:rPr>
        <w:t>Основном јавном тужилаштву у Новом Пазару,</w:t>
      </w:r>
      <w:r w:rsidRPr="00245A99">
        <w:rPr>
          <w:lang w:val="sr-Cyrl-CS"/>
        </w:rPr>
        <w:t xml:space="preserve"> </w:t>
      </w:r>
      <w:r>
        <w:rPr>
          <w:lang w:val="sr-Cyrl-CS"/>
        </w:rPr>
        <w:t>Основном јавном тужилаштву у Лебану и Основном јавном тужилаштву у Бечеју, у складу са чланом 74. Закона о јавном тужилаштву.</w:t>
      </w:r>
      <w:r>
        <w:rPr>
          <w:lang w:val="sr-Cyrl-RS"/>
        </w:rPr>
        <w:t xml:space="preserve"> </w:t>
      </w:r>
    </w:p>
    <w:p w:rsidR="00A90F88" w:rsidRPr="00172226" w:rsidRDefault="00A90F88" w:rsidP="00A90F88">
      <w:pPr>
        <w:ind w:firstLine="720"/>
        <w:jc w:val="both"/>
        <w:rPr>
          <w:lang w:val="ru-RU"/>
        </w:rPr>
      </w:pPr>
    </w:p>
    <w:p w:rsidR="00A90F88" w:rsidRPr="004806F3" w:rsidRDefault="00A90F88" w:rsidP="00A90F88">
      <w:pPr>
        <w:jc w:val="both"/>
        <w:rPr>
          <w:lang w:val="sr-Cyrl-CS"/>
        </w:rPr>
      </w:pPr>
      <w:r>
        <w:rPr>
          <w:lang w:val="sr-Cyrl-CS"/>
        </w:rPr>
        <w:t xml:space="preserve">           </w:t>
      </w:r>
    </w:p>
    <w:bookmarkEnd w:id="0"/>
    <w:p w:rsidR="00DD2862" w:rsidRPr="00CA005F" w:rsidRDefault="00DD2862" w:rsidP="00DD2862">
      <w:pPr>
        <w:ind w:firstLine="720"/>
        <w:jc w:val="both"/>
        <w:rPr>
          <w:lang w:val="sr-Cyrl-CS"/>
        </w:rPr>
      </w:pPr>
    </w:p>
    <w:sectPr w:rsidR="00DD2862" w:rsidRPr="00CA005F" w:rsidSect="00D850E5">
      <w:headerReference w:type="default" r:id="rId4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AF4" w:rsidRDefault="00472AF4" w:rsidP="00D850E5">
      <w:r>
        <w:separator/>
      </w:r>
    </w:p>
  </w:endnote>
  <w:endnote w:type="continuationSeparator" w:id="0">
    <w:p w:rsidR="00472AF4" w:rsidRDefault="00472AF4" w:rsidP="00D8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AF4" w:rsidRDefault="00472AF4" w:rsidP="00D850E5">
      <w:r>
        <w:separator/>
      </w:r>
    </w:p>
  </w:footnote>
  <w:footnote w:type="continuationSeparator" w:id="0">
    <w:p w:rsidR="00472AF4" w:rsidRDefault="00472AF4" w:rsidP="00D85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3968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50E5" w:rsidRDefault="00D850E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F8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850E5" w:rsidRDefault="00D850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4309"/>
    <w:multiLevelType w:val="hybridMultilevel"/>
    <w:tmpl w:val="63A29EA0"/>
    <w:lvl w:ilvl="0" w:tplc="B2B4541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5FC55DE3"/>
    <w:multiLevelType w:val="hybridMultilevel"/>
    <w:tmpl w:val="7B864522"/>
    <w:lvl w:ilvl="0" w:tplc="8EDCFC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BD"/>
    <w:rsid w:val="000506C6"/>
    <w:rsid w:val="00081F0E"/>
    <w:rsid w:val="00086408"/>
    <w:rsid w:val="00097755"/>
    <w:rsid w:val="000B6F90"/>
    <w:rsid w:val="000F18C9"/>
    <w:rsid w:val="001203DC"/>
    <w:rsid w:val="001E130A"/>
    <w:rsid w:val="001F4F6E"/>
    <w:rsid w:val="00303230"/>
    <w:rsid w:val="0032472A"/>
    <w:rsid w:val="003613B7"/>
    <w:rsid w:val="003702B0"/>
    <w:rsid w:val="003C0753"/>
    <w:rsid w:val="00400928"/>
    <w:rsid w:val="004260FA"/>
    <w:rsid w:val="00472AF4"/>
    <w:rsid w:val="00487D5F"/>
    <w:rsid w:val="004D2B43"/>
    <w:rsid w:val="004E4A90"/>
    <w:rsid w:val="00532EBD"/>
    <w:rsid w:val="00540022"/>
    <w:rsid w:val="00552BAE"/>
    <w:rsid w:val="005706F1"/>
    <w:rsid w:val="005B00CF"/>
    <w:rsid w:val="006262DA"/>
    <w:rsid w:val="0063615D"/>
    <w:rsid w:val="006902B4"/>
    <w:rsid w:val="006A03B3"/>
    <w:rsid w:val="006C0A2E"/>
    <w:rsid w:val="0071160E"/>
    <w:rsid w:val="0075091C"/>
    <w:rsid w:val="007849C1"/>
    <w:rsid w:val="00785E19"/>
    <w:rsid w:val="00897DD6"/>
    <w:rsid w:val="008B57A9"/>
    <w:rsid w:val="008E54F4"/>
    <w:rsid w:val="00903E7C"/>
    <w:rsid w:val="00981024"/>
    <w:rsid w:val="009B2A09"/>
    <w:rsid w:val="009D30B8"/>
    <w:rsid w:val="00A2032E"/>
    <w:rsid w:val="00A515DF"/>
    <w:rsid w:val="00A90F88"/>
    <w:rsid w:val="00A939C7"/>
    <w:rsid w:val="00CD5D7F"/>
    <w:rsid w:val="00D20A43"/>
    <w:rsid w:val="00D850E5"/>
    <w:rsid w:val="00DB4778"/>
    <w:rsid w:val="00DC57B3"/>
    <w:rsid w:val="00DD2862"/>
    <w:rsid w:val="00DD5322"/>
    <w:rsid w:val="00E015A0"/>
    <w:rsid w:val="00FE1F73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0977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77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9775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ultsdescriptionlinkclass">
    <w:name w:val="resultsdescriptionlinkclass"/>
    <w:basedOn w:val="DefaultParagraphFont"/>
    <w:rsid w:val="00081F0E"/>
  </w:style>
  <w:style w:type="character" w:styleId="Hyperlink">
    <w:name w:val="Hyperlink"/>
    <w:basedOn w:val="DefaultParagraphFont"/>
    <w:uiPriority w:val="99"/>
    <w:semiHidden/>
    <w:unhideWhenUsed/>
    <w:rsid w:val="00081F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15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977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77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9775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at">
    <w:name w:val="lat"/>
    <w:basedOn w:val="DefaultParagraphFont"/>
    <w:rsid w:val="00097755"/>
  </w:style>
  <w:style w:type="character" w:customStyle="1" w:styleId="spanbuttonlinks">
    <w:name w:val="span_button_links"/>
    <w:basedOn w:val="DefaultParagraphFont"/>
    <w:rsid w:val="00097755"/>
  </w:style>
  <w:style w:type="paragraph" w:styleId="NormalWeb">
    <w:name w:val="Normal (Web)"/>
    <w:basedOn w:val="Normal"/>
    <w:uiPriority w:val="99"/>
    <w:semiHidden/>
    <w:unhideWhenUsed/>
    <w:rsid w:val="00097755"/>
    <w:pPr>
      <w:spacing w:before="100" w:beforeAutospacing="1" w:after="100" w:afterAutospacing="1"/>
    </w:pPr>
  </w:style>
  <w:style w:type="paragraph" w:customStyle="1" w:styleId="clan">
    <w:name w:val="clan"/>
    <w:basedOn w:val="Normal"/>
    <w:rsid w:val="000B6F90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0B6F90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B6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0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0E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B3"/>
    <w:rPr>
      <w:rFonts w:ascii="Tahoma" w:eastAsia="Times New Roman" w:hAnsi="Tahoma" w:cs="Tahoma"/>
      <w:sz w:val="16"/>
      <w:szCs w:val="16"/>
    </w:rPr>
  </w:style>
  <w:style w:type="character" w:customStyle="1" w:styleId="propisclassinner">
    <w:name w:val="propisclassinner"/>
    <w:basedOn w:val="DefaultParagraphFont"/>
    <w:rsid w:val="00A90F88"/>
  </w:style>
  <w:style w:type="character" w:customStyle="1" w:styleId="trs">
    <w:name w:val="trs"/>
    <w:basedOn w:val="DefaultParagraphFont"/>
    <w:rsid w:val="00A90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0977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77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9775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ultsdescriptionlinkclass">
    <w:name w:val="resultsdescriptionlinkclass"/>
    <w:basedOn w:val="DefaultParagraphFont"/>
    <w:rsid w:val="00081F0E"/>
  </w:style>
  <w:style w:type="character" w:styleId="Hyperlink">
    <w:name w:val="Hyperlink"/>
    <w:basedOn w:val="DefaultParagraphFont"/>
    <w:uiPriority w:val="99"/>
    <w:semiHidden/>
    <w:unhideWhenUsed/>
    <w:rsid w:val="00081F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15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977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77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9775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at">
    <w:name w:val="lat"/>
    <w:basedOn w:val="DefaultParagraphFont"/>
    <w:rsid w:val="00097755"/>
  </w:style>
  <w:style w:type="character" w:customStyle="1" w:styleId="spanbuttonlinks">
    <w:name w:val="span_button_links"/>
    <w:basedOn w:val="DefaultParagraphFont"/>
    <w:rsid w:val="00097755"/>
  </w:style>
  <w:style w:type="paragraph" w:styleId="NormalWeb">
    <w:name w:val="Normal (Web)"/>
    <w:basedOn w:val="Normal"/>
    <w:uiPriority w:val="99"/>
    <w:semiHidden/>
    <w:unhideWhenUsed/>
    <w:rsid w:val="00097755"/>
    <w:pPr>
      <w:spacing w:before="100" w:beforeAutospacing="1" w:after="100" w:afterAutospacing="1"/>
    </w:pPr>
  </w:style>
  <w:style w:type="paragraph" w:customStyle="1" w:styleId="clan">
    <w:name w:val="clan"/>
    <w:basedOn w:val="Normal"/>
    <w:rsid w:val="000B6F90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0B6F90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B6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0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0E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B3"/>
    <w:rPr>
      <w:rFonts w:ascii="Tahoma" w:eastAsia="Times New Roman" w:hAnsi="Tahoma" w:cs="Tahoma"/>
      <w:sz w:val="16"/>
      <w:szCs w:val="16"/>
    </w:rPr>
  </w:style>
  <w:style w:type="character" w:customStyle="1" w:styleId="propisclassinner">
    <w:name w:val="propisclassinner"/>
    <w:basedOn w:val="DefaultParagraphFont"/>
    <w:rsid w:val="00A90F88"/>
  </w:style>
  <w:style w:type="character" w:customStyle="1" w:styleId="trs">
    <w:name w:val="trs"/>
    <w:basedOn w:val="DefaultParagraphFont"/>
    <w:rsid w:val="00A9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3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2.cekos.com/ce/index.xhtml?&amp;file=f67927&amp;action=propis&amp;path=06792701.html&amp;domen=0&amp;mark=false&amp;query=zakon+o+sudijama&amp;tipPretrage=1&amp;tipPropisa=1&amp;domen=0&amp;mojiPropisi=false&amp;datumOd=&amp;datumDo=&amp;groups=-%40--%40--%40--%40--%40-" TargetMode="External"/><Relationship Id="rId18" Type="http://schemas.openxmlformats.org/officeDocument/2006/relationships/hyperlink" Target="http://we2.cekos.com/ce/index.xhtml?&amp;file=f91998&amp;action=propis&amp;path=09199801.html&amp;domen=0&amp;mark=false&amp;query=zakon+o+sudijama&amp;tipPretrage=1&amp;tipPropisa=1&amp;domen=0&amp;mojiPropisi=false&amp;datumOd=&amp;datumDo=&amp;groups=-%40--%40--%40--%40--%40-" TargetMode="External"/><Relationship Id="rId26" Type="http://schemas.openxmlformats.org/officeDocument/2006/relationships/hyperlink" Target="http://we2.cekos.com/ce/index.xhtml?&amp;file=f119567&amp;action=propis&amp;path=11956701.html&amp;domen=0&amp;mark=false&amp;query=zakon+o+sudijama&amp;tipPretrage=1&amp;tipPropisa=1&amp;domen=0&amp;mojiPropisi=false&amp;datumOd=&amp;datumDo=&amp;groups=-%40--%40--%40--%40--%40-" TargetMode="External"/><Relationship Id="rId39" Type="http://schemas.openxmlformats.org/officeDocument/2006/relationships/hyperlink" Target="http://we2.cekos.com/ce/index.xhtml?&amp;file=f136746&amp;action=propis&amp;path=13674601.html&amp;domen=0&amp;mark=false&amp;query=zakon+o+sudijama&amp;tipPretrage=1&amp;tipPropisa=1&amp;domen=0&amp;mojiPropisi=false&amp;datumOd=&amp;datumDo=&amp;groups=-%40--%40--%40--%40--%40-" TargetMode="External"/><Relationship Id="rId3" Type="http://schemas.openxmlformats.org/officeDocument/2006/relationships/styles" Target="styles.xml"/><Relationship Id="rId21" Type="http://schemas.openxmlformats.org/officeDocument/2006/relationships/hyperlink" Target="http://we2.cekos.com/ce/index.xhtml?&amp;file=f104998&amp;action=propis&amp;path=10499801.html&amp;domen=0&amp;mark=false&amp;query=zakon+o+sudijama&amp;tipPretrage=1&amp;tipPropisa=1&amp;domen=0&amp;mojiPropisi=false&amp;datumOd=&amp;datumDo=&amp;groups=-%40--%40--%40--%40--%40-" TargetMode="External"/><Relationship Id="rId34" Type="http://schemas.openxmlformats.org/officeDocument/2006/relationships/hyperlink" Target="http://we2.cekos.com/ce/index.xhtml?&amp;file=f110681&amp;action=propis&amp;path=11068101.html&amp;domen=0&amp;mark=false&amp;query=zakon+o+sudijama&amp;tipPretrage=1&amp;tipPropisa=1&amp;domen=0&amp;mojiPropisi=false&amp;datumOd=&amp;datumDo=&amp;groups=-%40--%40--%40--%40--%40-" TargetMode="External"/><Relationship Id="rId42" Type="http://schemas.openxmlformats.org/officeDocument/2006/relationships/hyperlink" Target="http://we2.cekos.com/ce/faces/index.jsp%3F%26action%3Dpropis%26file%3D08495701.html%26path%3D08495701.html%26query%3DZakon+o+Dr--3--avnom+ve--5--u+tu--3--ilaca%26mark%3Dfalse%26tipPretrage%3D1%26tipPropisa%3D1%26domen%3D0%26mojiPropisi%3Dfalse%26datumOd%3D%26datumDo%3D%26groups%3D0-%40-0-%40--%40--%40-0-%40-0%26regExpZaMarkiranje%3D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e2.cekos.com/ce/faces/index.jsp%3F%26action%3Dpropis%26file%3D11520201.html%26path%3D11520201.html%26query%3DZakon+o+Dr--3--avnom+ve--5--u+tu--3--ilaca%26mark%3Dfalse%26tipPretrage%3D1%26tipPropisa%3D1%26domen%3D0%26mojiPropisi%3Dfalse%26datumOd%3D%26datumDo%3D%26groups%3D0-%40-0-%40--%40--%40-0-%40-0%26regExpZaMarkiranje%3D" TargetMode="External"/><Relationship Id="rId17" Type="http://schemas.openxmlformats.org/officeDocument/2006/relationships/hyperlink" Target="http://we2.cekos.com/ce/index.xhtml?&amp;file=f91790&amp;action=propis&amp;path=09179001.html&amp;domen=0&amp;mark=false&amp;query=zakon+o+sudijama&amp;tipPretrage=1&amp;tipPropisa=1&amp;domen=0&amp;mojiPropisi=false&amp;datumOd=&amp;datumDo=&amp;groups=-%40--%40--%40--%40--%40-" TargetMode="External"/><Relationship Id="rId25" Type="http://schemas.openxmlformats.org/officeDocument/2006/relationships/hyperlink" Target="http://we2.cekos.com/ce/index.xhtml?&amp;file=f115197&amp;action=propis&amp;path=11519701.html&amp;domen=0&amp;mark=false&amp;query=zakon+o+sudijama&amp;tipPretrage=1&amp;tipPropisa=1&amp;domen=0&amp;mojiPropisi=false&amp;datumOd=&amp;datumDo=&amp;groups=-%40--%40--%40--%40--%40-" TargetMode="External"/><Relationship Id="rId33" Type="http://schemas.openxmlformats.org/officeDocument/2006/relationships/hyperlink" Target="http://we2.cekos.com/ce/index.xhtml?&amp;file=f98540&amp;action=propis&amp;path=09854001.html&amp;domen=0&amp;mark=false&amp;query=zakon+o+sudijama&amp;tipPretrage=1&amp;tipPropisa=1&amp;domen=0&amp;mojiPropisi=false&amp;datumOd=&amp;datumDo=&amp;groups=-%40--%40--%40--%40--%40-" TargetMode="External"/><Relationship Id="rId38" Type="http://schemas.openxmlformats.org/officeDocument/2006/relationships/hyperlink" Target="http://we2.cekos.com/ce/index.xhtml?&amp;file=f131174&amp;action=propis&amp;path=13117401.html&amp;domen=0&amp;mark=false&amp;query=zakon+o+sudijama&amp;tipPretrage=1&amp;tipPropisa=1&amp;domen=0&amp;mojiPropisi=false&amp;datumOd=&amp;datumDo=&amp;groups=-%40--%40--%40--%40--%40-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e2.cekos.com/ce/index.xhtml?&amp;file=f86170&amp;action=propis&amp;path=08617001.html&amp;domen=0&amp;mark=false&amp;query=zakon+o+sudijama&amp;tipPretrage=1&amp;tipPropisa=1&amp;domen=0&amp;mojiPropisi=false&amp;datumOd=&amp;datumDo=&amp;groups=-%40--%40--%40--%40--%40-" TargetMode="External"/><Relationship Id="rId20" Type="http://schemas.openxmlformats.org/officeDocument/2006/relationships/hyperlink" Target="http://we2.cekos.com/ce/index.xhtml?&amp;file=f98870&amp;action=propis&amp;path=09887001.html&amp;domen=0&amp;mark=false&amp;query=zakon+o+sudijama&amp;tipPretrage=1&amp;tipPropisa=1&amp;domen=0&amp;mojiPropisi=false&amp;datumOd=&amp;datumDo=&amp;groups=-%40--%40--%40--%40--%40-" TargetMode="External"/><Relationship Id="rId29" Type="http://schemas.openxmlformats.org/officeDocument/2006/relationships/hyperlink" Target="http://we2.cekos.com/ce/index.xhtml?&amp;file=f78868&amp;action=propis&amp;path=07886801.html&amp;domen=0&amp;mark=false&amp;query=zakon+o+sudijama&amp;tipPretrage=1&amp;tipPropisa=1&amp;domen=0&amp;mojiPropisi=false&amp;datumOd=&amp;datumDo=&amp;groups=-%40--%40--%40--%40--%40-" TargetMode="External"/><Relationship Id="rId41" Type="http://schemas.openxmlformats.org/officeDocument/2006/relationships/hyperlink" Target="http://we2.cekos.com/ce/faces/index.jsp%3F%26action%3Dpropis%26file%3D07887601.html%26path%3D07887601.html%26query%3DZakon+o+Dr--3--avnom+ve--5--u+tu--3--ilaca%26mark%3Dfalse%26tipPretrage%3D1%26tipPropisa%3D1%26domen%3D0%26mojiPropisi%3Dfalse%26datumOd%3D%26datumDo%3D%26groups%3D0-%40-0-%40--%40--%40-0-%40-0%26regExpZaMarkiranje%3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2.cekos.com/ce/faces/index.jsp%3F%26action%3Dpropis%26file%3D08495701.html%26path%3D08495701.html%26query%3DZakon+o+Dr--3--avnom+ve--5--u+tu--3--ilaca%26mark%3Dfalse%26tipPretrage%3D1%26tipPropisa%3D1%26domen%3D0%26mojiPropisi%3Dfalse%26datumOd%3D%26datumDo%3D%26groups%3D0-%40-0-%40--%40--%40-0-%40-0%26regExpZaMarkiranje%3D" TargetMode="External"/><Relationship Id="rId24" Type="http://schemas.openxmlformats.org/officeDocument/2006/relationships/hyperlink" Target="http://we2.cekos.com/ce/index.xhtml?&amp;file=f112025&amp;action=propis&amp;path=11202501.html&amp;domen=0&amp;mark=false&amp;query=zakon+o+sudijama&amp;tipPretrage=1&amp;tipPropisa=1&amp;domen=0&amp;mojiPropisi=false&amp;datumOd=&amp;datumDo=&amp;groups=-%40--%40--%40--%40--%40-" TargetMode="External"/><Relationship Id="rId32" Type="http://schemas.openxmlformats.org/officeDocument/2006/relationships/hyperlink" Target="http://we2.cekos.com/ce/index.xhtml?&amp;file=f85624&amp;action=propis&amp;path=08562401.html&amp;domen=0&amp;mark=false&amp;query=zakon+o+sudijama&amp;tipPretrage=1&amp;tipPropisa=1&amp;domen=0&amp;mojiPropisi=false&amp;datumOd=&amp;datumDo=&amp;groups=-%40--%40--%40--%40--%40-" TargetMode="External"/><Relationship Id="rId37" Type="http://schemas.openxmlformats.org/officeDocument/2006/relationships/hyperlink" Target="http://we2.cekos.com/ce/index.xhtml?&amp;file=f123014&amp;action=propis&amp;path=12301401.html&amp;domen=0&amp;mark=false&amp;query=zakon+o+sudijama&amp;tipPretrage=1&amp;tipPropisa=1&amp;domen=0&amp;mojiPropisi=false&amp;datumOd=&amp;datumDo=&amp;groups=-%40--%40--%40--%40--%40-" TargetMode="External"/><Relationship Id="rId40" Type="http://schemas.openxmlformats.org/officeDocument/2006/relationships/hyperlink" Target="http://we2.cekos.com/ce/faces/index.jsp%3F%26action%3Dpropis%26file%3D06298801.html%26path%3D06298801.html%26query%3DZakon+o+Dr--3--avnom+ve--5--u+tu--3--ilaca%26mark%3Dfalse%26tipPretrage%3D1%26tipPropisa%3D1%26domen%3D0%26mojiPropisi%3Dfalse%26datumOd%3D%26datumDo%3D%26groups%3D0-%40-0-%40--%40--%40-0-%40-0%26regExpZaMarkiranje%3D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e2.cekos.com/ce/index.xhtml?&amp;file=f78869&amp;action=propis&amp;path=07886901.html&amp;domen=0&amp;mark=false&amp;query=zakon+o+sudijama&amp;tipPretrage=1&amp;tipPropisa=1&amp;domen=0&amp;mojiPropisi=false&amp;datumOd=&amp;datumDo=&amp;groups=-%40--%40--%40--%40--%40-" TargetMode="External"/><Relationship Id="rId23" Type="http://schemas.openxmlformats.org/officeDocument/2006/relationships/hyperlink" Target="http://we2.cekos.com/ce/index.xhtml?&amp;file=f110685&amp;action=propis&amp;path=11068501.html&amp;domen=0&amp;mark=false&amp;query=zakon+o+sudijama&amp;tipPretrage=1&amp;tipPropisa=1&amp;domen=0&amp;mojiPropisi=false&amp;datumOd=&amp;datumDo=&amp;groups=-%40--%40--%40--%40--%40-" TargetMode="External"/><Relationship Id="rId28" Type="http://schemas.openxmlformats.org/officeDocument/2006/relationships/hyperlink" Target="http://we2.cekos.com/ce/index.xhtml?&amp;file=f70798&amp;action=propis&amp;path=07079801.html&amp;domen=0&amp;mark=false&amp;query=zakon+o+sudijama&amp;tipPretrage=1&amp;tipPropisa=1&amp;domen=0&amp;mojiPropisi=false&amp;datumOd=&amp;datumDo=&amp;groups=-%40--%40--%40--%40--%40-" TargetMode="External"/><Relationship Id="rId36" Type="http://schemas.openxmlformats.org/officeDocument/2006/relationships/hyperlink" Target="http://we2.cekos.com/ce/index.xhtml?&amp;file=f116642&amp;action=propis&amp;path=11664201.html&amp;domen=0&amp;mark=false&amp;query=zakon+o+sudijama&amp;tipPretrage=1&amp;tipPropisa=1&amp;domen=0&amp;mojiPropisi=false&amp;datumOd=&amp;datumDo=&amp;groups=-%40--%40--%40--%40--%40-" TargetMode="External"/><Relationship Id="rId10" Type="http://schemas.openxmlformats.org/officeDocument/2006/relationships/hyperlink" Target="http://we2.cekos.com/ce/faces/index.jsp%3F%26action%3Dpropis%26file%3D07887601.html%26path%3D07887601.html%26query%3DZakon+o+Dr--3--avnom+ve--5--u+tu--3--ilaca%26mark%3Dfalse%26tipPretrage%3D1%26tipPropisa%3D1%26domen%3D0%26mojiPropisi%3Dfalse%26datumOd%3D%26datumDo%3D%26groups%3D0-%40-0-%40--%40--%40-0-%40-0%26regExpZaMarkiranje%3D" TargetMode="External"/><Relationship Id="rId19" Type="http://schemas.openxmlformats.org/officeDocument/2006/relationships/hyperlink" Target="http://we2.cekos.com/ce/index.xhtml?&amp;file=f98544&amp;action=propis&amp;path=09854401.html&amp;domen=0&amp;mark=false&amp;query=zakon+o+sudijama&amp;tipPretrage=1&amp;tipPropisa=1&amp;domen=0&amp;mojiPropisi=false&amp;datumOd=&amp;datumDo=&amp;groups=-%40--%40--%40--%40--%40-" TargetMode="External"/><Relationship Id="rId31" Type="http://schemas.openxmlformats.org/officeDocument/2006/relationships/hyperlink" Target="http://we2.cekos.com/ce/index.xhtml?&amp;file=f84393&amp;action=propis&amp;path=08439301.html&amp;domen=0&amp;mark=false&amp;query=zakon+o+sudijama&amp;tipPretrage=1&amp;tipPropisa=1&amp;domen=0&amp;mojiPropisi=false&amp;datumOd=&amp;datumDo=&amp;groups=-%40--%40--%40--%40--%40-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e2.cekos.com/ce/faces/index.jsp%3F%26action%3Dpropis%26file%3D06298801.html%26path%3D06298801.html%26query%3DZakon+o+Dr--3--avnom+ve--5--u+tu--3--ilaca%26mark%3Dfalse%26tipPretrage%3D1%26tipPropisa%3D1%26domen%3D0%26mojiPropisi%3Dfalse%26datumOd%3D%26datumDo%3D%26groups%3D0-%40-0-%40--%40--%40-0-%40-0%26regExpZaMarkiranje%3D" TargetMode="External"/><Relationship Id="rId14" Type="http://schemas.openxmlformats.org/officeDocument/2006/relationships/hyperlink" Target="http://we2.cekos.com/ce/index.xhtml?&amp;file=f70799&amp;action=propis&amp;path=07079901.html&amp;domen=0&amp;mark=false&amp;query=zakon+o+sudijama&amp;tipPretrage=1&amp;tipPropisa=1&amp;domen=0&amp;mojiPropisi=false&amp;datumOd=&amp;datumDo=&amp;groups=-%40--%40--%40--%40--%40-" TargetMode="External"/><Relationship Id="rId22" Type="http://schemas.openxmlformats.org/officeDocument/2006/relationships/hyperlink" Target="http://we2.cekos.com/ce/index.xhtml?&amp;file=f105321&amp;action=propis&amp;path=10532101.html&amp;domen=0&amp;mark=false&amp;query=zakon+o+sudijama&amp;tipPretrage=1&amp;tipPropisa=1&amp;domen=0&amp;mojiPropisi=false&amp;datumOd=&amp;datumDo=&amp;groups=-%40--%40--%40--%40--%40-" TargetMode="External"/><Relationship Id="rId27" Type="http://schemas.openxmlformats.org/officeDocument/2006/relationships/hyperlink" Target="http://we2.cekos.com/ce/index.xhtml?&amp;file=f125949&amp;action=propis&amp;path=12594901.html&amp;domen=0&amp;mark=false&amp;query=zakon+o+sudijama&amp;tipPretrage=1&amp;tipPropisa=1&amp;domen=0&amp;mojiPropisi=false&amp;datumOd=&amp;datumDo=&amp;groups=-%40--%40--%40--%40--%40-" TargetMode="External"/><Relationship Id="rId30" Type="http://schemas.openxmlformats.org/officeDocument/2006/relationships/hyperlink" Target="http://we2.cekos.com/ce/index.xhtml?&amp;file=f81631&amp;action=propis&amp;path=08163101.html&amp;domen=0&amp;mark=false&amp;query=zakon+o+sudijama&amp;tipPretrage=1&amp;tipPropisa=1&amp;domen=0&amp;mojiPropisi=false&amp;datumOd=&amp;datumDo=&amp;groups=-%40--%40--%40--%40--%40-" TargetMode="External"/><Relationship Id="rId35" Type="http://schemas.openxmlformats.org/officeDocument/2006/relationships/hyperlink" Target="http://we2.cekos.com/ce/index.xhtml?&amp;file=f115195&amp;action=propis&amp;path=11519501.html&amp;domen=0&amp;mark=false&amp;query=zakon+o+sudijama&amp;tipPretrage=1&amp;tipPropisa=1&amp;domen=0&amp;mojiPropisi=false&amp;datumOd=&amp;datumDo=&amp;groups=-%40--%40--%40--%40--%40-" TargetMode="External"/><Relationship Id="rId43" Type="http://schemas.openxmlformats.org/officeDocument/2006/relationships/hyperlink" Target="http://we2.cekos.com/ce/faces/index.jsp%3F%26action%3Dpropis%26file%3D11520201.html%26path%3D11520201.html%26query%3DZakon+o+Dr--3--avnom+ve--5--u+tu--3--ilaca%26mark%3Dfalse%26tipPretrage%3D1%26tipPropisa%3D1%26domen%3D0%26mojiPropisi%3Dfalse%26datumOd%3D%26datumDo%3D%26groups%3D0-%40-0-%40--%40--%40-0-%40-0%26regExpZaMarkiranje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9550-B6E9-496E-8D40-FE10AD0A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3913</Words>
  <Characters>22310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Nikola Pavic</cp:lastModifiedBy>
  <cp:revision>2</cp:revision>
  <cp:lastPrinted>2020-12-19T10:16:00Z</cp:lastPrinted>
  <dcterms:created xsi:type="dcterms:W3CDTF">2021-01-28T12:43:00Z</dcterms:created>
  <dcterms:modified xsi:type="dcterms:W3CDTF">2021-01-28T12:43:00Z</dcterms:modified>
</cp:coreProperties>
</file>